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DF" w:rsidRPr="00900ADF" w:rsidRDefault="00900ADF" w:rsidP="00900ADF">
      <w:pPr>
        <w:pStyle w:val="1"/>
        <w:jc w:val="center"/>
        <w:rPr>
          <w:sz w:val="28"/>
          <w:szCs w:val="28"/>
        </w:rPr>
      </w:pPr>
      <w:bookmarkStart w:id="0" w:name="_GoBack"/>
      <w:bookmarkEnd w:id="0"/>
      <w:r w:rsidRPr="00900ADF">
        <w:rPr>
          <w:sz w:val="28"/>
          <w:szCs w:val="28"/>
        </w:rPr>
        <w:t>РОССИЙСКАЯ ФЕДЕРАЦИЯ</w:t>
      </w:r>
    </w:p>
    <w:p w:rsidR="00900ADF" w:rsidRPr="00194074" w:rsidRDefault="00900ADF" w:rsidP="00900ADF">
      <w:pPr>
        <w:jc w:val="center"/>
        <w:rPr>
          <w:b/>
          <w:sz w:val="28"/>
        </w:rPr>
      </w:pPr>
      <w:r w:rsidRPr="00194074">
        <w:rPr>
          <w:b/>
          <w:sz w:val="28"/>
        </w:rPr>
        <w:t>ИРКУТСКАЯ ОБЛАСТЬ</w:t>
      </w:r>
    </w:p>
    <w:p w:rsidR="00900ADF" w:rsidRPr="00194074" w:rsidRDefault="00900ADF" w:rsidP="00900ADF">
      <w:pPr>
        <w:jc w:val="center"/>
        <w:rPr>
          <w:b/>
          <w:sz w:val="28"/>
        </w:rPr>
      </w:pPr>
      <w:r w:rsidRPr="00194074">
        <w:rPr>
          <w:b/>
          <w:sz w:val="28"/>
        </w:rPr>
        <w:t>Нижнеудинское муниципальное образование</w:t>
      </w:r>
    </w:p>
    <w:p w:rsidR="00900ADF" w:rsidRDefault="00900ADF" w:rsidP="00900ADF">
      <w:pPr>
        <w:jc w:val="center"/>
        <w:rPr>
          <w:b/>
          <w:sz w:val="28"/>
        </w:rPr>
      </w:pPr>
    </w:p>
    <w:p w:rsidR="00900ADF" w:rsidRDefault="00900ADF" w:rsidP="00900ADF">
      <w:pPr>
        <w:jc w:val="center"/>
        <w:rPr>
          <w:b/>
          <w:sz w:val="28"/>
        </w:rPr>
      </w:pPr>
      <w:r>
        <w:rPr>
          <w:b/>
          <w:sz w:val="28"/>
        </w:rPr>
        <w:t>ДУМА</w:t>
      </w:r>
    </w:p>
    <w:p w:rsidR="00900ADF" w:rsidRPr="00194074" w:rsidRDefault="00900ADF" w:rsidP="00900ADF">
      <w:pPr>
        <w:ind w:left="7080"/>
        <w:jc w:val="center"/>
        <w:rPr>
          <w:b/>
          <w:sz w:val="28"/>
          <w:szCs w:val="28"/>
        </w:rPr>
      </w:pPr>
    </w:p>
    <w:p w:rsidR="00900ADF" w:rsidRPr="00A17CAB" w:rsidRDefault="00900ADF" w:rsidP="00900ADF">
      <w:pPr>
        <w:jc w:val="center"/>
        <w:rPr>
          <w:b/>
          <w:sz w:val="28"/>
          <w:szCs w:val="28"/>
        </w:rPr>
      </w:pPr>
      <w:r w:rsidRPr="00A17CAB">
        <w:rPr>
          <w:b/>
          <w:sz w:val="28"/>
          <w:szCs w:val="28"/>
        </w:rPr>
        <w:t>Р</w:t>
      </w:r>
      <w:r>
        <w:rPr>
          <w:b/>
          <w:sz w:val="28"/>
          <w:szCs w:val="28"/>
        </w:rPr>
        <w:t>ЕШЕНИ</w:t>
      </w:r>
      <w:r w:rsidRPr="00A17CAB">
        <w:rPr>
          <w:b/>
          <w:sz w:val="28"/>
          <w:szCs w:val="28"/>
        </w:rPr>
        <w:t>Е</w:t>
      </w:r>
    </w:p>
    <w:p w:rsidR="00A26A4D" w:rsidRPr="00A26A4D" w:rsidRDefault="00A26A4D" w:rsidP="00A26A4D"/>
    <w:p w:rsidR="00B1488B" w:rsidRDefault="00B1488B">
      <w:pPr>
        <w:rPr>
          <w:szCs w:val="28"/>
        </w:rPr>
      </w:pPr>
    </w:p>
    <w:p w:rsidR="00A26A4D" w:rsidRPr="00AD7D40" w:rsidRDefault="000A7045" w:rsidP="00864304">
      <w:pPr>
        <w:tabs>
          <w:tab w:val="left" w:pos="1065"/>
        </w:tabs>
        <w:spacing w:line="360" w:lineRule="auto"/>
        <w:rPr>
          <w:sz w:val="28"/>
          <w:szCs w:val="28"/>
        </w:rPr>
      </w:pPr>
      <w:r w:rsidRPr="0038644F">
        <w:rPr>
          <w:sz w:val="28"/>
          <w:szCs w:val="28"/>
        </w:rPr>
        <w:t>о</w:t>
      </w:r>
      <w:r w:rsidR="00B1488B" w:rsidRPr="0038644F">
        <w:rPr>
          <w:sz w:val="28"/>
          <w:szCs w:val="28"/>
        </w:rPr>
        <w:t xml:space="preserve">т </w:t>
      </w:r>
      <w:r w:rsidR="002E3960">
        <w:rPr>
          <w:sz w:val="28"/>
          <w:szCs w:val="28"/>
        </w:rPr>
        <w:t xml:space="preserve"> «</w:t>
      </w:r>
      <w:r w:rsidR="00265FB8">
        <w:rPr>
          <w:sz w:val="28"/>
          <w:szCs w:val="28"/>
        </w:rPr>
        <w:t>23</w:t>
      </w:r>
      <w:r w:rsidR="002E3960">
        <w:rPr>
          <w:sz w:val="28"/>
          <w:szCs w:val="28"/>
        </w:rPr>
        <w:t>»</w:t>
      </w:r>
      <w:r w:rsidR="00265FB8">
        <w:rPr>
          <w:sz w:val="28"/>
          <w:szCs w:val="28"/>
        </w:rPr>
        <w:t xml:space="preserve"> августа</w:t>
      </w:r>
      <w:r w:rsidR="00A93053">
        <w:rPr>
          <w:sz w:val="28"/>
          <w:szCs w:val="28"/>
        </w:rPr>
        <w:t xml:space="preserve"> </w:t>
      </w:r>
      <w:r w:rsidR="00571803">
        <w:rPr>
          <w:sz w:val="28"/>
          <w:szCs w:val="28"/>
        </w:rPr>
        <w:t xml:space="preserve"> 201</w:t>
      </w:r>
      <w:r w:rsidR="005E18E9">
        <w:rPr>
          <w:sz w:val="28"/>
          <w:szCs w:val="28"/>
        </w:rPr>
        <w:t>8</w:t>
      </w:r>
      <w:r w:rsidR="008C0D48">
        <w:rPr>
          <w:sz w:val="28"/>
          <w:szCs w:val="28"/>
        </w:rPr>
        <w:t xml:space="preserve"> </w:t>
      </w:r>
      <w:r w:rsidR="00A26A4D">
        <w:rPr>
          <w:sz w:val="28"/>
          <w:szCs w:val="28"/>
        </w:rPr>
        <w:t xml:space="preserve"> </w:t>
      </w:r>
      <w:r w:rsidR="00B1488B" w:rsidRPr="0038644F">
        <w:rPr>
          <w:sz w:val="28"/>
          <w:szCs w:val="28"/>
        </w:rPr>
        <w:t>г</w:t>
      </w:r>
      <w:r w:rsidR="0038644F">
        <w:rPr>
          <w:sz w:val="28"/>
          <w:szCs w:val="28"/>
        </w:rPr>
        <w:t>.</w:t>
      </w:r>
      <w:r w:rsidR="003124E7" w:rsidRPr="0038644F">
        <w:rPr>
          <w:sz w:val="28"/>
          <w:szCs w:val="28"/>
        </w:rPr>
        <w:t xml:space="preserve">      </w:t>
      </w:r>
      <w:r w:rsidR="000C74ED">
        <w:rPr>
          <w:sz w:val="28"/>
          <w:szCs w:val="28"/>
        </w:rPr>
        <w:t xml:space="preserve">               </w:t>
      </w:r>
      <w:r w:rsidR="004918DA">
        <w:rPr>
          <w:sz w:val="28"/>
          <w:szCs w:val="28"/>
        </w:rPr>
        <w:t xml:space="preserve">    </w:t>
      </w:r>
      <w:r w:rsidR="000C74ED">
        <w:rPr>
          <w:sz w:val="28"/>
          <w:szCs w:val="28"/>
        </w:rPr>
        <w:t xml:space="preserve"> </w:t>
      </w:r>
      <w:r w:rsidR="00A26A4D">
        <w:rPr>
          <w:sz w:val="28"/>
          <w:szCs w:val="28"/>
        </w:rPr>
        <w:t xml:space="preserve"> </w:t>
      </w:r>
      <w:r w:rsidR="003124E7" w:rsidRPr="0038644F">
        <w:rPr>
          <w:sz w:val="28"/>
          <w:szCs w:val="28"/>
        </w:rPr>
        <w:t>№</w:t>
      </w:r>
      <w:r w:rsidR="00265FB8">
        <w:rPr>
          <w:sz w:val="28"/>
          <w:szCs w:val="28"/>
        </w:rPr>
        <w:t xml:space="preserve"> 47</w:t>
      </w:r>
      <w:r w:rsidR="003124E7" w:rsidRPr="0038644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B1488B" w:rsidRPr="00BD1C07">
        <w:tblPrEx>
          <w:tblCellMar>
            <w:top w:w="0" w:type="dxa"/>
            <w:bottom w:w="0" w:type="dxa"/>
          </w:tblCellMar>
        </w:tblPrEx>
        <w:tc>
          <w:tcPr>
            <w:tcW w:w="6487" w:type="dxa"/>
            <w:tcBorders>
              <w:top w:val="nil"/>
              <w:left w:val="nil"/>
              <w:bottom w:val="nil"/>
              <w:right w:val="nil"/>
            </w:tcBorders>
          </w:tcPr>
          <w:p w:rsidR="002E3960" w:rsidRDefault="00A93053" w:rsidP="002E3960">
            <w:pPr>
              <w:tabs>
                <w:tab w:val="left" w:pos="1065"/>
              </w:tabs>
              <w:rPr>
                <w:b/>
                <w:bCs/>
                <w:sz w:val="28"/>
                <w:szCs w:val="28"/>
              </w:rPr>
            </w:pPr>
            <w:r>
              <w:rPr>
                <w:b/>
                <w:bCs/>
                <w:sz w:val="28"/>
                <w:szCs w:val="28"/>
              </w:rPr>
              <w:t xml:space="preserve">Об </w:t>
            </w:r>
            <w:r w:rsidR="002E3960">
              <w:rPr>
                <w:b/>
                <w:bCs/>
                <w:sz w:val="28"/>
                <w:szCs w:val="28"/>
              </w:rPr>
              <w:t>имущественной поддержке социально</w:t>
            </w:r>
          </w:p>
          <w:p w:rsidR="002E3960" w:rsidRDefault="002E3960" w:rsidP="002E3960">
            <w:pPr>
              <w:tabs>
                <w:tab w:val="left" w:pos="1065"/>
              </w:tabs>
              <w:rPr>
                <w:b/>
                <w:bCs/>
                <w:sz w:val="28"/>
                <w:szCs w:val="28"/>
              </w:rPr>
            </w:pPr>
            <w:r>
              <w:rPr>
                <w:b/>
                <w:bCs/>
                <w:sz w:val="28"/>
                <w:szCs w:val="28"/>
              </w:rPr>
              <w:t>ориентированных некоммерческих</w:t>
            </w:r>
          </w:p>
          <w:p w:rsidR="00B1488B" w:rsidRPr="0038644F" w:rsidRDefault="002E3960" w:rsidP="002E3960">
            <w:pPr>
              <w:tabs>
                <w:tab w:val="left" w:pos="1065"/>
              </w:tabs>
              <w:rPr>
                <w:b/>
                <w:bCs/>
                <w:sz w:val="28"/>
                <w:szCs w:val="28"/>
              </w:rPr>
            </w:pPr>
            <w:r>
              <w:rPr>
                <w:b/>
                <w:bCs/>
                <w:sz w:val="28"/>
                <w:szCs w:val="28"/>
              </w:rPr>
              <w:t>организаций</w:t>
            </w:r>
            <w:r w:rsidR="00AC09E4">
              <w:rPr>
                <w:b/>
                <w:bCs/>
                <w:sz w:val="28"/>
                <w:szCs w:val="28"/>
              </w:rPr>
              <w:t xml:space="preserve"> </w:t>
            </w:r>
          </w:p>
        </w:tc>
      </w:tr>
    </w:tbl>
    <w:p w:rsidR="00B1488B" w:rsidRDefault="00B1488B">
      <w:pPr>
        <w:tabs>
          <w:tab w:val="left" w:pos="1065"/>
        </w:tabs>
        <w:rPr>
          <w:b/>
          <w:bCs/>
          <w:sz w:val="22"/>
          <w:szCs w:val="22"/>
        </w:rPr>
      </w:pPr>
    </w:p>
    <w:p w:rsidR="00B1488B" w:rsidRPr="00BD1C07" w:rsidRDefault="00B1488B">
      <w:pPr>
        <w:pStyle w:val="4"/>
        <w:spacing w:line="240" w:lineRule="auto"/>
        <w:rPr>
          <w:szCs w:val="22"/>
        </w:rPr>
      </w:pPr>
    </w:p>
    <w:p w:rsidR="0078133E" w:rsidRDefault="0078133E" w:rsidP="0078133E">
      <w:pPr>
        <w:pStyle w:val="aa"/>
        <w:shd w:val="clear" w:color="auto" w:fill="FFFFFF"/>
        <w:spacing w:before="0" w:beforeAutospacing="0" w:after="0" w:afterAutospacing="0"/>
        <w:ind w:firstLine="708"/>
        <w:jc w:val="both"/>
        <w:rPr>
          <w:sz w:val="28"/>
          <w:szCs w:val="28"/>
        </w:rPr>
      </w:pPr>
      <w:r w:rsidRPr="0078133E">
        <w:rPr>
          <w:color w:val="000000"/>
          <w:sz w:val="28"/>
          <w:szCs w:val="28"/>
        </w:rPr>
        <w:t>В соответствии с</w:t>
      </w:r>
      <w:r w:rsidR="00976634">
        <w:rPr>
          <w:color w:val="000000"/>
          <w:sz w:val="28"/>
          <w:szCs w:val="28"/>
        </w:rPr>
        <w:t>о статьей 31.1</w:t>
      </w:r>
      <w:r w:rsidRPr="0078133E">
        <w:rPr>
          <w:color w:val="000000"/>
          <w:sz w:val="28"/>
          <w:szCs w:val="28"/>
        </w:rPr>
        <w:t xml:space="preserve"> Федеральн</w:t>
      </w:r>
      <w:r w:rsidR="00976634">
        <w:rPr>
          <w:color w:val="000000"/>
          <w:sz w:val="28"/>
          <w:szCs w:val="28"/>
        </w:rPr>
        <w:t>ого</w:t>
      </w:r>
      <w:r w:rsidRPr="0078133E">
        <w:rPr>
          <w:color w:val="000000"/>
          <w:sz w:val="28"/>
          <w:szCs w:val="28"/>
        </w:rPr>
        <w:t xml:space="preserve"> закон</w:t>
      </w:r>
      <w:r w:rsidR="00976634">
        <w:rPr>
          <w:color w:val="000000"/>
          <w:sz w:val="28"/>
          <w:szCs w:val="28"/>
        </w:rPr>
        <w:t>а</w:t>
      </w:r>
      <w:r w:rsidRPr="0078133E">
        <w:rPr>
          <w:color w:val="000000"/>
          <w:sz w:val="28"/>
          <w:szCs w:val="28"/>
        </w:rPr>
        <w:t xml:space="preserve"> от 12.01.1996 N 7-ФЗ "О некоммерческих организациях</w:t>
      </w:r>
      <w:r>
        <w:rPr>
          <w:color w:val="000000"/>
          <w:sz w:val="28"/>
          <w:szCs w:val="28"/>
        </w:rPr>
        <w:t>»</w:t>
      </w:r>
      <w:r w:rsidR="002E3960">
        <w:rPr>
          <w:color w:val="000000"/>
          <w:sz w:val="28"/>
          <w:szCs w:val="28"/>
        </w:rPr>
        <w:t>,</w:t>
      </w:r>
      <w:r w:rsidR="002E3960" w:rsidRPr="002E3960">
        <w:rPr>
          <w:bCs/>
          <w:sz w:val="28"/>
          <w:szCs w:val="28"/>
        </w:rPr>
        <w:t xml:space="preserve"> </w:t>
      </w:r>
      <w:r w:rsidR="002E3960" w:rsidRPr="00503BDA">
        <w:rPr>
          <w:bCs/>
          <w:sz w:val="28"/>
          <w:szCs w:val="28"/>
        </w:rPr>
        <w:t xml:space="preserve">руководствуясь </w:t>
      </w:r>
      <w:hyperlink r:id="rId6" w:history="1">
        <w:r w:rsidR="002E3960" w:rsidRPr="006B55F3">
          <w:rPr>
            <w:bCs/>
            <w:sz w:val="28"/>
            <w:szCs w:val="28"/>
          </w:rPr>
          <w:t>ст</w:t>
        </w:r>
        <w:r w:rsidR="002E3960">
          <w:rPr>
            <w:bCs/>
            <w:sz w:val="28"/>
            <w:szCs w:val="28"/>
          </w:rPr>
          <w:t>ать</w:t>
        </w:r>
        <w:r w:rsidR="00976634">
          <w:rPr>
            <w:bCs/>
            <w:sz w:val="28"/>
            <w:szCs w:val="28"/>
          </w:rPr>
          <w:t>ей</w:t>
        </w:r>
        <w:r w:rsidR="002E3960" w:rsidRPr="006B55F3">
          <w:rPr>
            <w:bCs/>
            <w:sz w:val="28"/>
            <w:szCs w:val="28"/>
          </w:rPr>
          <w:t xml:space="preserve"> </w:t>
        </w:r>
      </w:hyperlink>
      <w:r w:rsidR="00976634">
        <w:rPr>
          <w:bCs/>
          <w:sz w:val="28"/>
          <w:szCs w:val="28"/>
        </w:rPr>
        <w:t>31</w:t>
      </w:r>
      <w:r w:rsidR="002E3960">
        <w:rPr>
          <w:bCs/>
          <w:sz w:val="28"/>
          <w:szCs w:val="28"/>
        </w:rPr>
        <w:t xml:space="preserve"> </w:t>
      </w:r>
      <w:r w:rsidR="002E3960" w:rsidRPr="00503BDA">
        <w:rPr>
          <w:bCs/>
          <w:sz w:val="28"/>
          <w:szCs w:val="28"/>
        </w:rPr>
        <w:t xml:space="preserve">Устава </w:t>
      </w:r>
      <w:r w:rsidR="002E3960">
        <w:rPr>
          <w:bCs/>
          <w:sz w:val="28"/>
          <w:szCs w:val="28"/>
        </w:rPr>
        <w:t>Нижнеудинского муниципального образования</w:t>
      </w:r>
      <w:r w:rsidR="002E3960" w:rsidRPr="00503BDA">
        <w:rPr>
          <w:bCs/>
          <w:sz w:val="28"/>
          <w:szCs w:val="28"/>
        </w:rPr>
        <w:t xml:space="preserve">, </w:t>
      </w:r>
      <w:r w:rsidR="00976634">
        <w:rPr>
          <w:sz w:val="28"/>
          <w:szCs w:val="28"/>
        </w:rPr>
        <w:t xml:space="preserve">Дума Нижнеудинского муниципального образования </w:t>
      </w:r>
    </w:p>
    <w:p w:rsidR="0016382F" w:rsidRDefault="0016382F" w:rsidP="0078133E">
      <w:pPr>
        <w:pStyle w:val="aa"/>
        <w:shd w:val="clear" w:color="auto" w:fill="FFFFFF"/>
        <w:spacing w:before="0" w:beforeAutospacing="0" w:after="0" w:afterAutospacing="0"/>
        <w:ind w:firstLine="708"/>
        <w:jc w:val="both"/>
        <w:rPr>
          <w:sz w:val="28"/>
          <w:szCs w:val="28"/>
        </w:rPr>
      </w:pPr>
    </w:p>
    <w:p w:rsidR="0016382F" w:rsidRDefault="0016382F" w:rsidP="0016382F">
      <w:pPr>
        <w:pStyle w:val="aa"/>
        <w:shd w:val="clear" w:color="auto" w:fill="FFFFFF"/>
        <w:spacing w:before="0" w:beforeAutospacing="0" w:after="0" w:afterAutospacing="0"/>
        <w:ind w:firstLine="708"/>
        <w:jc w:val="center"/>
        <w:rPr>
          <w:sz w:val="28"/>
          <w:szCs w:val="28"/>
        </w:rPr>
      </w:pPr>
      <w:proofErr w:type="gramStart"/>
      <w:r>
        <w:rPr>
          <w:sz w:val="28"/>
          <w:szCs w:val="28"/>
        </w:rPr>
        <w:t>Р</w:t>
      </w:r>
      <w:proofErr w:type="gramEnd"/>
      <w:r>
        <w:rPr>
          <w:sz w:val="28"/>
          <w:szCs w:val="28"/>
        </w:rPr>
        <w:t xml:space="preserve"> Е Ш И Л А:</w:t>
      </w:r>
    </w:p>
    <w:p w:rsidR="0016382F" w:rsidRPr="0078133E" w:rsidRDefault="0016382F" w:rsidP="0016382F">
      <w:pPr>
        <w:pStyle w:val="aa"/>
        <w:shd w:val="clear" w:color="auto" w:fill="FFFFFF"/>
        <w:spacing w:before="0" w:beforeAutospacing="0" w:after="0" w:afterAutospacing="0"/>
        <w:ind w:firstLine="708"/>
        <w:jc w:val="center"/>
        <w:rPr>
          <w:color w:val="000000"/>
          <w:sz w:val="28"/>
          <w:szCs w:val="28"/>
        </w:rPr>
      </w:pPr>
    </w:p>
    <w:p w:rsidR="0078133E" w:rsidRDefault="0078133E" w:rsidP="005D2F4B">
      <w:pPr>
        <w:pStyle w:val="aa"/>
        <w:shd w:val="clear" w:color="auto" w:fill="FFFFFF"/>
        <w:spacing w:before="0" w:beforeAutospacing="0" w:after="0" w:afterAutospacing="0"/>
        <w:ind w:firstLine="851"/>
        <w:jc w:val="both"/>
        <w:rPr>
          <w:color w:val="000000"/>
          <w:sz w:val="28"/>
          <w:szCs w:val="28"/>
        </w:rPr>
      </w:pPr>
      <w:r w:rsidRPr="0078133E">
        <w:rPr>
          <w:color w:val="000000"/>
          <w:sz w:val="28"/>
          <w:szCs w:val="28"/>
        </w:rPr>
        <w:t>1.</w:t>
      </w:r>
      <w:r w:rsidR="005D2F4B">
        <w:rPr>
          <w:color w:val="000000"/>
          <w:sz w:val="28"/>
          <w:szCs w:val="28"/>
        </w:rPr>
        <w:t xml:space="preserve"> </w:t>
      </w:r>
      <w:r w:rsidR="002E3960">
        <w:rPr>
          <w:color w:val="000000"/>
          <w:sz w:val="28"/>
          <w:szCs w:val="28"/>
        </w:rPr>
        <w:t xml:space="preserve">Утвердить </w:t>
      </w:r>
      <w:r w:rsidR="0016382F">
        <w:rPr>
          <w:color w:val="000000"/>
          <w:sz w:val="28"/>
          <w:szCs w:val="28"/>
        </w:rPr>
        <w:t>Правила</w:t>
      </w:r>
      <w:r w:rsidRPr="0078133E">
        <w:rPr>
          <w:color w:val="000000"/>
          <w:sz w:val="28"/>
          <w:szCs w:val="28"/>
        </w:rPr>
        <w:t xml:space="preserve"> формирования, ведения и обязательного опубликования перечня </w:t>
      </w:r>
      <w:r w:rsidR="002E3960">
        <w:rPr>
          <w:color w:val="000000"/>
          <w:sz w:val="28"/>
          <w:szCs w:val="28"/>
        </w:rPr>
        <w:t xml:space="preserve"> </w:t>
      </w:r>
      <w:r w:rsidRPr="0078133E">
        <w:rPr>
          <w:color w:val="000000"/>
          <w:sz w:val="28"/>
          <w:szCs w:val="28"/>
        </w:rPr>
        <w:t xml:space="preserve">имущества </w:t>
      </w:r>
      <w:r w:rsidR="002E3960">
        <w:rPr>
          <w:color w:val="000000"/>
          <w:sz w:val="28"/>
          <w:szCs w:val="28"/>
        </w:rPr>
        <w:t>Нижнеудинского муниципального образования</w:t>
      </w:r>
      <w:r w:rsidRPr="0078133E">
        <w:rPr>
          <w:color w:val="000000"/>
          <w:sz w:val="28"/>
          <w:szCs w:val="28"/>
        </w:rPr>
        <w:t>, предоставляемого во владение и (или) в пользование социально ориентированным некоммерческим организациям</w:t>
      </w:r>
      <w:r w:rsidR="0016382F">
        <w:rPr>
          <w:color w:val="000000"/>
          <w:sz w:val="28"/>
          <w:szCs w:val="28"/>
        </w:rPr>
        <w:t xml:space="preserve"> (приложение № 1)</w:t>
      </w:r>
      <w:r w:rsidR="005D2F4B">
        <w:rPr>
          <w:color w:val="000000"/>
          <w:sz w:val="28"/>
          <w:szCs w:val="28"/>
        </w:rPr>
        <w:t>;</w:t>
      </w:r>
    </w:p>
    <w:p w:rsidR="0078133E" w:rsidRPr="0078133E" w:rsidRDefault="005D2F4B" w:rsidP="005D2F4B">
      <w:pPr>
        <w:pStyle w:val="aa"/>
        <w:shd w:val="clear" w:color="auto" w:fill="FFFFFF"/>
        <w:spacing w:before="0" w:beforeAutospacing="0" w:after="0" w:afterAutospacing="0"/>
        <w:ind w:firstLine="851"/>
        <w:jc w:val="both"/>
        <w:rPr>
          <w:color w:val="000000"/>
          <w:sz w:val="28"/>
          <w:szCs w:val="28"/>
        </w:rPr>
      </w:pPr>
      <w:r>
        <w:rPr>
          <w:color w:val="000000"/>
          <w:sz w:val="28"/>
          <w:szCs w:val="28"/>
        </w:rPr>
        <w:t xml:space="preserve">2. </w:t>
      </w:r>
      <w:r w:rsidR="002E3960">
        <w:rPr>
          <w:color w:val="000000"/>
          <w:sz w:val="28"/>
          <w:szCs w:val="28"/>
        </w:rPr>
        <w:t xml:space="preserve">Утвердить </w:t>
      </w:r>
      <w:r w:rsidR="00456C07">
        <w:rPr>
          <w:color w:val="000000"/>
          <w:sz w:val="28"/>
          <w:szCs w:val="28"/>
        </w:rPr>
        <w:t>Правила</w:t>
      </w:r>
      <w:r w:rsidR="0078133E" w:rsidRPr="0078133E">
        <w:rPr>
          <w:color w:val="000000"/>
          <w:sz w:val="28"/>
          <w:szCs w:val="28"/>
        </w:rPr>
        <w:t xml:space="preserve"> предоставления во владение и (или) в пользование</w:t>
      </w:r>
      <w:r w:rsidR="002E3960">
        <w:rPr>
          <w:color w:val="000000"/>
          <w:sz w:val="28"/>
          <w:szCs w:val="28"/>
        </w:rPr>
        <w:t xml:space="preserve"> муниципального</w:t>
      </w:r>
      <w:r w:rsidR="0078133E" w:rsidRPr="0078133E">
        <w:rPr>
          <w:color w:val="000000"/>
          <w:sz w:val="28"/>
          <w:szCs w:val="28"/>
        </w:rPr>
        <w:t xml:space="preserve"> имущества </w:t>
      </w:r>
      <w:r w:rsidR="002E3960">
        <w:rPr>
          <w:color w:val="000000"/>
          <w:sz w:val="28"/>
          <w:szCs w:val="28"/>
        </w:rPr>
        <w:t>Нижнеудинского муниципального образования</w:t>
      </w:r>
      <w:r w:rsidR="0078133E" w:rsidRPr="0078133E">
        <w:rPr>
          <w:color w:val="000000"/>
          <w:sz w:val="28"/>
          <w:szCs w:val="28"/>
        </w:rPr>
        <w:t xml:space="preserve"> из перечня </w:t>
      </w:r>
      <w:r w:rsidR="002E3960">
        <w:rPr>
          <w:color w:val="000000"/>
          <w:sz w:val="28"/>
          <w:szCs w:val="28"/>
        </w:rPr>
        <w:t xml:space="preserve">муниципального </w:t>
      </w:r>
      <w:r w:rsidR="0078133E" w:rsidRPr="0078133E">
        <w:rPr>
          <w:color w:val="000000"/>
          <w:sz w:val="28"/>
          <w:szCs w:val="28"/>
        </w:rPr>
        <w:t xml:space="preserve">имущества </w:t>
      </w:r>
      <w:r w:rsidR="002E3960">
        <w:rPr>
          <w:color w:val="000000"/>
          <w:sz w:val="28"/>
          <w:szCs w:val="28"/>
        </w:rPr>
        <w:t>Нижнеудинского муниципального образования</w:t>
      </w:r>
      <w:r w:rsidR="0078133E" w:rsidRPr="0078133E">
        <w:rPr>
          <w:color w:val="000000"/>
          <w:sz w:val="28"/>
          <w:szCs w:val="28"/>
        </w:rPr>
        <w:t>, предоставляемого во владение и (или) в пользование социально ориентированным некоммерческим организациям</w:t>
      </w:r>
      <w:r>
        <w:rPr>
          <w:color w:val="000000"/>
          <w:sz w:val="28"/>
          <w:szCs w:val="28"/>
        </w:rPr>
        <w:t xml:space="preserve"> (приложение №</w:t>
      </w:r>
      <w:r w:rsidR="00AD7D40">
        <w:rPr>
          <w:color w:val="000000"/>
          <w:sz w:val="28"/>
          <w:szCs w:val="28"/>
        </w:rPr>
        <w:t xml:space="preserve"> </w:t>
      </w:r>
      <w:r>
        <w:rPr>
          <w:color w:val="000000"/>
          <w:sz w:val="28"/>
          <w:szCs w:val="28"/>
        </w:rPr>
        <w:t>2);</w:t>
      </w:r>
    </w:p>
    <w:p w:rsidR="00E23EBD" w:rsidRPr="00091A22" w:rsidRDefault="00302083" w:rsidP="005D2F4B">
      <w:pPr>
        <w:ind w:firstLine="851"/>
        <w:jc w:val="both"/>
        <w:rPr>
          <w:bCs/>
          <w:sz w:val="28"/>
          <w:szCs w:val="28"/>
        </w:rPr>
      </w:pPr>
      <w:r>
        <w:rPr>
          <w:bCs/>
          <w:sz w:val="28"/>
          <w:szCs w:val="28"/>
        </w:rPr>
        <w:t>3</w:t>
      </w:r>
      <w:r w:rsidR="005D2F4B">
        <w:rPr>
          <w:bCs/>
          <w:sz w:val="28"/>
          <w:szCs w:val="28"/>
        </w:rPr>
        <w:t xml:space="preserve">. </w:t>
      </w:r>
      <w:r w:rsidR="004C149D">
        <w:rPr>
          <w:bCs/>
          <w:sz w:val="28"/>
          <w:szCs w:val="28"/>
        </w:rPr>
        <w:t xml:space="preserve">Настоящее </w:t>
      </w:r>
      <w:r w:rsidR="005C5E4E">
        <w:rPr>
          <w:bCs/>
          <w:sz w:val="28"/>
          <w:szCs w:val="28"/>
        </w:rPr>
        <w:t>решение</w:t>
      </w:r>
      <w:r w:rsidR="00E23EBD">
        <w:rPr>
          <w:bCs/>
          <w:sz w:val="28"/>
          <w:szCs w:val="28"/>
        </w:rPr>
        <w:t xml:space="preserve"> </w:t>
      </w:r>
      <w:r w:rsidR="005D2F4B">
        <w:rPr>
          <w:bCs/>
          <w:sz w:val="28"/>
          <w:szCs w:val="28"/>
        </w:rPr>
        <w:t xml:space="preserve">опубликовать в «Вестнике Нижнеудинского муниципального образования» и </w:t>
      </w:r>
      <w:r w:rsidR="00E23EBD">
        <w:rPr>
          <w:bCs/>
          <w:sz w:val="28"/>
          <w:szCs w:val="28"/>
        </w:rPr>
        <w:t>разместить на официальном сайте администрации Нижнеудинского муниципального образования</w:t>
      </w:r>
      <w:r w:rsidR="00E23EBD" w:rsidRPr="00E23EBD">
        <w:rPr>
          <w:bCs/>
          <w:sz w:val="28"/>
          <w:szCs w:val="28"/>
        </w:rPr>
        <w:t xml:space="preserve"> </w:t>
      </w:r>
      <w:hyperlink r:id="rId7" w:history="1">
        <w:r w:rsidR="00E23EBD" w:rsidRPr="00C4755D">
          <w:rPr>
            <w:rStyle w:val="a8"/>
            <w:bCs/>
            <w:sz w:val="28"/>
            <w:szCs w:val="28"/>
            <w:lang w:val="en-US"/>
          </w:rPr>
          <w:t>http</w:t>
        </w:r>
        <w:r w:rsidR="00E23EBD" w:rsidRPr="00C4755D">
          <w:rPr>
            <w:rStyle w:val="a8"/>
            <w:bCs/>
            <w:sz w:val="28"/>
            <w:szCs w:val="28"/>
          </w:rPr>
          <w:t>://</w:t>
        </w:r>
        <w:r w:rsidR="00E23EBD" w:rsidRPr="00C4755D">
          <w:rPr>
            <w:rStyle w:val="a8"/>
            <w:bCs/>
            <w:sz w:val="28"/>
            <w:szCs w:val="28"/>
            <w:lang w:val="en-US"/>
          </w:rPr>
          <w:t>n</w:t>
        </w:r>
        <w:r w:rsidR="00E23EBD" w:rsidRPr="00C4755D">
          <w:rPr>
            <w:rStyle w:val="a8"/>
            <w:bCs/>
            <w:sz w:val="28"/>
            <w:szCs w:val="28"/>
          </w:rPr>
          <w:t>-</w:t>
        </w:r>
        <w:r w:rsidR="00E23EBD" w:rsidRPr="00C4755D">
          <w:rPr>
            <w:rStyle w:val="a8"/>
            <w:bCs/>
            <w:sz w:val="28"/>
            <w:szCs w:val="28"/>
            <w:lang w:val="en-US"/>
          </w:rPr>
          <w:t>udinsk</w:t>
        </w:r>
        <w:r w:rsidR="00E23EBD" w:rsidRPr="00C4755D">
          <w:rPr>
            <w:rStyle w:val="a8"/>
            <w:bCs/>
            <w:sz w:val="28"/>
            <w:szCs w:val="28"/>
          </w:rPr>
          <w:t>.</w:t>
        </w:r>
        <w:r w:rsidR="00E23EBD" w:rsidRPr="00C4755D">
          <w:rPr>
            <w:rStyle w:val="a8"/>
            <w:bCs/>
            <w:sz w:val="28"/>
            <w:szCs w:val="28"/>
            <w:lang w:val="en-US"/>
          </w:rPr>
          <w:t>ru</w:t>
        </w:r>
        <w:r w:rsidR="00E23EBD" w:rsidRPr="00E23EBD">
          <w:rPr>
            <w:rStyle w:val="a8"/>
            <w:bCs/>
            <w:sz w:val="28"/>
            <w:szCs w:val="28"/>
          </w:rPr>
          <w:t>/</w:t>
        </w:r>
      </w:hyperlink>
      <w:r w:rsidR="005D2F4B">
        <w:rPr>
          <w:bCs/>
          <w:sz w:val="28"/>
          <w:szCs w:val="28"/>
        </w:rPr>
        <w:t>;</w:t>
      </w:r>
    </w:p>
    <w:p w:rsidR="000B7EA8" w:rsidRPr="0016382F" w:rsidRDefault="00302083" w:rsidP="005D2F4B">
      <w:pPr>
        <w:ind w:firstLine="851"/>
        <w:jc w:val="both"/>
        <w:rPr>
          <w:bCs/>
          <w:sz w:val="28"/>
          <w:szCs w:val="28"/>
        </w:rPr>
      </w:pPr>
      <w:r>
        <w:rPr>
          <w:bCs/>
          <w:sz w:val="28"/>
          <w:szCs w:val="28"/>
        </w:rPr>
        <w:t>4</w:t>
      </w:r>
      <w:r w:rsidR="005D2F4B">
        <w:rPr>
          <w:bCs/>
          <w:sz w:val="28"/>
          <w:szCs w:val="28"/>
        </w:rPr>
        <w:t xml:space="preserve">. </w:t>
      </w:r>
      <w:r w:rsidR="0016382F" w:rsidRPr="0016382F">
        <w:rPr>
          <w:sz w:val="28"/>
          <w:szCs w:val="28"/>
        </w:rPr>
        <w:t>Настоящее решение вступает в силу после официального опубликования в Вестнике Нижнеудинского муниципального образования</w:t>
      </w:r>
      <w:r w:rsidR="0030775B" w:rsidRPr="0016382F">
        <w:rPr>
          <w:bCs/>
          <w:sz w:val="28"/>
          <w:szCs w:val="28"/>
        </w:rPr>
        <w:t>.</w:t>
      </w:r>
    </w:p>
    <w:p w:rsidR="00734152" w:rsidRDefault="00734152" w:rsidP="00734152">
      <w:pPr>
        <w:ind w:left="1211"/>
        <w:jc w:val="both"/>
        <w:rPr>
          <w:bCs/>
          <w:sz w:val="28"/>
          <w:szCs w:val="28"/>
        </w:rPr>
      </w:pPr>
    </w:p>
    <w:p w:rsidR="002E3960" w:rsidRDefault="002E3960" w:rsidP="006B73A0">
      <w:pPr>
        <w:rPr>
          <w:sz w:val="28"/>
          <w:szCs w:val="28"/>
        </w:rPr>
      </w:pPr>
    </w:p>
    <w:p w:rsidR="00900ADF" w:rsidRDefault="00900ADF" w:rsidP="00900ADF">
      <w:pPr>
        <w:rPr>
          <w:sz w:val="28"/>
          <w:szCs w:val="28"/>
        </w:rPr>
      </w:pPr>
      <w:r>
        <w:rPr>
          <w:sz w:val="28"/>
          <w:szCs w:val="28"/>
        </w:rPr>
        <w:t>Председатель Думы Нижнеудинского</w:t>
      </w:r>
    </w:p>
    <w:p w:rsidR="00900ADF" w:rsidRDefault="00900ADF" w:rsidP="00900ADF">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sidR="00AD7D40">
        <w:rPr>
          <w:sz w:val="28"/>
          <w:szCs w:val="28"/>
        </w:rPr>
        <w:t xml:space="preserve">     </w:t>
      </w:r>
      <w:r>
        <w:rPr>
          <w:sz w:val="28"/>
          <w:szCs w:val="28"/>
        </w:rPr>
        <w:t>Д.А. Аверьянов</w:t>
      </w:r>
    </w:p>
    <w:p w:rsidR="00900ADF" w:rsidRDefault="00900ADF" w:rsidP="00900ADF">
      <w:pPr>
        <w:rPr>
          <w:sz w:val="28"/>
          <w:szCs w:val="28"/>
        </w:rPr>
      </w:pPr>
    </w:p>
    <w:p w:rsidR="00AD7D40" w:rsidRDefault="00AD7D40" w:rsidP="00900ADF">
      <w:pPr>
        <w:rPr>
          <w:sz w:val="28"/>
          <w:szCs w:val="28"/>
        </w:rPr>
      </w:pPr>
      <w:proofErr w:type="gramStart"/>
      <w:r>
        <w:rPr>
          <w:sz w:val="28"/>
          <w:szCs w:val="28"/>
        </w:rPr>
        <w:t>Исполняющий</w:t>
      </w:r>
      <w:proofErr w:type="gramEnd"/>
      <w:r>
        <w:rPr>
          <w:sz w:val="28"/>
          <w:szCs w:val="28"/>
        </w:rPr>
        <w:t xml:space="preserve"> обязанности Главы</w:t>
      </w:r>
      <w:r w:rsidR="00900ADF">
        <w:rPr>
          <w:sz w:val="28"/>
          <w:szCs w:val="28"/>
        </w:rPr>
        <w:t xml:space="preserve"> </w:t>
      </w:r>
    </w:p>
    <w:p w:rsidR="00AD7D40" w:rsidRDefault="00900ADF" w:rsidP="00900ADF">
      <w:pPr>
        <w:rPr>
          <w:sz w:val="28"/>
          <w:szCs w:val="28"/>
        </w:rPr>
      </w:pPr>
      <w:r>
        <w:rPr>
          <w:sz w:val="28"/>
          <w:szCs w:val="28"/>
        </w:rPr>
        <w:t>Нижнеудинского</w:t>
      </w:r>
      <w:r w:rsidR="00AD7D40">
        <w:rPr>
          <w:sz w:val="28"/>
          <w:szCs w:val="28"/>
        </w:rPr>
        <w:t xml:space="preserve"> </w:t>
      </w:r>
      <w:r>
        <w:rPr>
          <w:sz w:val="28"/>
          <w:szCs w:val="28"/>
        </w:rPr>
        <w:t>муниципального обр</w:t>
      </w:r>
      <w:r w:rsidR="00AD7D40">
        <w:rPr>
          <w:sz w:val="28"/>
          <w:szCs w:val="28"/>
        </w:rPr>
        <w:t xml:space="preserve">азования,         </w:t>
      </w:r>
      <w:r w:rsidR="00AD7D40">
        <w:rPr>
          <w:sz w:val="28"/>
          <w:szCs w:val="28"/>
        </w:rPr>
        <w:tab/>
      </w:r>
      <w:r w:rsidR="00AD7D40">
        <w:rPr>
          <w:sz w:val="28"/>
          <w:szCs w:val="28"/>
        </w:rPr>
        <w:tab/>
      </w:r>
      <w:r w:rsidR="00AD7D40">
        <w:rPr>
          <w:sz w:val="28"/>
          <w:szCs w:val="28"/>
        </w:rPr>
        <w:tab/>
      </w:r>
    </w:p>
    <w:p w:rsidR="00AD7D40" w:rsidRDefault="00AD7D40" w:rsidP="00900ADF">
      <w:pPr>
        <w:rPr>
          <w:sz w:val="28"/>
          <w:szCs w:val="28"/>
        </w:rPr>
      </w:pPr>
      <w:r>
        <w:rPr>
          <w:sz w:val="28"/>
          <w:szCs w:val="28"/>
        </w:rPr>
        <w:t>Первый заместитель</w:t>
      </w:r>
      <w:r w:rsidR="006B73A0">
        <w:rPr>
          <w:sz w:val="28"/>
          <w:szCs w:val="28"/>
        </w:rPr>
        <w:t xml:space="preserve"> </w:t>
      </w:r>
      <w:r>
        <w:rPr>
          <w:sz w:val="28"/>
          <w:szCs w:val="28"/>
        </w:rPr>
        <w:t>Главы</w:t>
      </w:r>
    </w:p>
    <w:p w:rsidR="0016382F" w:rsidRDefault="00AD7D40" w:rsidP="00900ADF">
      <w:pPr>
        <w:rPr>
          <w:sz w:val="28"/>
          <w:szCs w:val="28"/>
        </w:rPr>
      </w:pPr>
      <w:r>
        <w:rPr>
          <w:sz w:val="28"/>
          <w:szCs w:val="28"/>
        </w:rPr>
        <w:t>Нижнеудинского муниципального образования                          Ю.Н.Маскаев</w:t>
      </w:r>
      <w:r w:rsidR="006B73A0">
        <w:rPr>
          <w:sz w:val="28"/>
          <w:szCs w:val="28"/>
        </w:rPr>
        <w:t xml:space="preserve">   </w:t>
      </w:r>
    </w:p>
    <w:p w:rsidR="0016382F" w:rsidRDefault="0016382F" w:rsidP="00900ADF">
      <w:pPr>
        <w:rPr>
          <w:sz w:val="28"/>
          <w:szCs w:val="28"/>
        </w:rPr>
      </w:pPr>
    </w:p>
    <w:tbl>
      <w:tblPr>
        <w:tblW w:w="8897" w:type="dxa"/>
        <w:tblLook w:val="04A0" w:firstRow="1" w:lastRow="0" w:firstColumn="1" w:lastColumn="0" w:noHBand="0" w:noVBand="1"/>
      </w:tblPr>
      <w:tblGrid>
        <w:gridCol w:w="4077"/>
        <w:gridCol w:w="4820"/>
      </w:tblGrid>
      <w:tr w:rsidR="001B49F7">
        <w:tc>
          <w:tcPr>
            <w:tcW w:w="4077" w:type="dxa"/>
          </w:tcPr>
          <w:p w:rsidR="001B49F7" w:rsidRDefault="001B49F7" w:rsidP="00531E04">
            <w:pPr>
              <w:tabs>
                <w:tab w:val="left" w:pos="1065"/>
              </w:tabs>
              <w:jc w:val="both"/>
            </w:pPr>
          </w:p>
        </w:tc>
        <w:tc>
          <w:tcPr>
            <w:tcW w:w="4820" w:type="dxa"/>
            <w:vAlign w:val="center"/>
          </w:tcPr>
          <w:p w:rsidR="0063573C" w:rsidRDefault="0063573C" w:rsidP="008C1BF9">
            <w:pPr>
              <w:autoSpaceDE w:val="0"/>
              <w:autoSpaceDN w:val="0"/>
              <w:adjustRightInd w:val="0"/>
              <w:jc w:val="right"/>
              <w:outlineLvl w:val="0"/>
              <w:rPr>
                <w:sz w:val="28"/>
                <w:szCs w:val="28"/>
              </w:rPr>
            </w:pPr>
          </w:p>
          <w:p w:rsidR="008C1BF9" w:rsidRPr="00302083" w:rsidRDefault="008C1BF9" w:rsidP="008C1BF9">
            <w:pPr>
              <w:autoSpaceDE w:val="0"/>
              <w:autoSpaceDN w:val="0"/>
              <w:adjustRightInd w:val="0"/>
              <w:jc w:val="right"/>
              <w:outlineLvl w:val="0"/>
              <w:rPr>
                <w:sz w:val="28"/>
                <w:szCs w:val="28"/>
              </w:rPr>
            </w:pPr>
            <w:r w:rsidRPr="00302083">
              <w:rPr>
                <w:sz w:val="28"/>
                <w:szCs w:val="28"/>
              </w:rPr>
              <w:t xml:space="preserve">Приложение N </w:t>
            </w:r>
            <w:r>
              <w:rPr>
                <w:sz w:val="28"/>
                <w:szCs w:val="28"/>
              </w:rPr>
              <w:t>1</w:t>
            </w:r>
          </w:p>
          <w:p w:rsidR="008C1BF9" w:rsidRDefault="008C1BF9" w:rsidP="008C1BF9">
            <w:pPr>
              <w:autoSpaceDE w:val="0"/>
              <w:autoSpaceDN w:val="0"/>
              <w:adjustRightInd w:val="0"/>
              <w:jc w:val="right"/>
              <w:rPr>
                <w:bCs/>
                <w:sz w:val="28"/>
                <w:szCs w:val="28"/>
              </w:rPr>
            </w:pPr>
          </w:p>
          <w:p w:rsidR="008C1BF9" w:rsidRDefault="008C1BF9" w:rsidP="008C1BF9">
            <w:pPr>
              <w:autoSpaceDE w:val="0"/>
              <w:autoSpaceDN w:val="0"/>
              <w:adjustRightInd w:val="0"/>
              <w:jc w:val="center"/>
              <w:rPr>
                <w:bCs/>
                <w:sz w:val="28"/>
                <w:szCs w:val="28"/>
              </w:rPr>
            </w:pPr>
            <w:r>
              <w:rPr>
                <w:bCs/>
                <w:sz w:val="28"/>
                <w:szCs w:val="28"/>
              </w:rPr>
              <w:t>УТВЕРЖДЕНО</w:t>
            </w:r>
          </w:p>
          <w:p w:rsidR="008C1BF9" w:rsidRPr="00531E04" w:rsidRDefault="008C1BF9" w:rsidP="008C1BF9">
            <w:pPr>
              <w:autoSpaceDE w:val="0"/>
              <w:autoSpaceDN w:val="0"/>
              <w:adjustRightInd w:val="0"/>
              <w:jc w:val="right"/>
              <w:rPr>
                <w:bCs/>
                <w:sz w:val="28"/>
                <w:szCs w:val="28"/>
              </w:rPr>
            </w:pPr>
            <w:r>
              <w:rPr>
                <w:bCs/>
                <w:sz w:val="28"/>
                <w:szCs w:val="28"/>
              </w:rPr>
              <w:t>решением Думы Нижнеудинского</w:t>
            </w:r>
          </w:p>
          <w:p w:rsidR="008C1BF9" w:rsidRPr="00531E04" w:rsidRDefault="008C1BF9" w:rsidP="008C1BF9">
            <w:pPr>
              <w:autoSpaceDE w:val="0"/>
              <w:autoSpaceDN w:val="0"/>
              <w:adjustRightInd w:val="0"/>
              <w:jc w:val="center"/>
              <w:rPr>
                <w:bCs/>
                <w:sz w:val="28"/>
                <w:szCs w:val="28"/>
              </w:rPr>
            </w:pPr>
            <w:r w:rsidRPr="00531E04">
              <w:rPr>
                <w:bCs/>
                <w:sz w:val="28"/>
                <w:szCs w:val="28"/>
              </w:rPr>
              <w:t>муниципального образования</w:t>
            </w:r>
          </w:p>
          <w:p w:rsidR="008C1BF9" w:rsidRDefault="008C1BF9" w:rsidP="008C1BF9">
            <w:pPr>
              <w:autoSpaceDE w:val="0"/>
              <w:autoSpaceDN w:val="0"/>
              <w:adjustRightInd w:val="0"/>
              <w:jc w:val="center"/>
              <w:rPr>
                <w:bCs/>
                <w:sz w:val="28"/>
                <w:szCs w:val="28"/>
              </w:rPr>
            </w:pPr>
            <w:r w:rsidRPr="00531E04">
              <w:rPr>
                <w:bCs/>
                <w:sz w:val="28"/>
                <w:szCs w:val="28"/>
              </w:rPr>
              <w:t>от</w:t>
            </w:r>
            <w:r w:rsidR="00265FB8">
              <w:rPr>
                <w:bCs/>
                <w:sz w:val="28"/>
                <w:szCs w:val="28"/>
              </w:rPr>
              <w:t xml:space="preserve"> 23 августа 2018</w:t>
            </w:r>
            <w:r w:rsidRPr="00531E04">
              <w:rPr>
                <w:bCs/>
                <w:sz w:val="28"/>
                <w:szCs w:val="28"/>
              </w:rPr>
              <w:t xml:space="preserve"> г.</w:t>
            </w:r>
            <w:r>
              <w:rPr>
                <w:bCs/>
                <w:sz w:val="28"/>
                <w:szCs w:val="28"/>
              </w:rPr>
              <w:t xml:space="preserve"> </w:t>
            </w:r>
            <w:r w:rsidRPr="00531E04">
              <w:rPr>
                <w:bCs/>
                <w:sz w:val="28"/>
                <w:szCs w:val="28"/>
              </w:rPr>
              <w:t>№</w:t>
            </w:r>
            <w:r w:rsidR="00265FB8">
              <w:rPr>
                <w:bCs/>
                <w:sz w:val="28"/>
                <w:szCs w:val="28"/>
              </w:rPr>
              <w:t xml:space="preserve"> 47</w:t>
            </w:r>
          </w:p>
          <w:p w:rsidR="001B49F7" w:rsidRDefault="001B49F7" w:rsidP="008C1BF9">
            <w:pPr>
              <w:tabs>
                <w:tab w:val="left" w:pos="34"/>
              </w:tabs>
              <w:jc w:val="center"/>
            </w:pPr>
          </w:p>
        </w:tc>
      </w:tr>
    </w:tbl>
    <w:p w:rsidR="00BE7FF5" w:rsidRDefault="00BE7FF5" w:rsidP="004278C2">
      <w:pPr>
        <w:tabs>
          <w:tab w:val="left" w:pos="1065"/>
        </w:tabs>
        <w:jc w:val="both"/>
      </w:pPr>
    </w:p>
    <w:p w:rsidR="00BE7FF5" w:rsidRPr="00BE7FF5" w:rsidRDefault="00BE7FF5" w:rsidP="00BE7FF5">
      <w:pPr>
        <w:autoSpaceDE w:val="0"/>
        <w:autoSpaceDN w:val="0"/>
        <w:adjustRightInd w:val="0"/>
        <w:jc w:val="both"/>
        <w:rPr>
          <w:bCs/>
          <w:sz w:val="28"/>
          <w:szCs w:val="28"/>
        </w:rPr>
      </w:pPr>
    </w:p>
    <w:p w:rsidR="00CD5EA9" w:rsidRPr="00021F16" w:rsidRDefault="00CD5EA9" w:rsidP="00CD5EA9">
      <w:pPr>
        <w:autoSpaceDE w:val="0"/>
        <w:autoSpaceDN w:val="0"/>
        <w:adjustRightInd w:val="0"/>
        <w:jc w:val="center"/>
        <w:outlineLvl w:val="1"/>
        <w:rPr>
          <w:rFonts w:eastAsia="Calibri"/>
          <w:bCs/>
          <w:lang w:eastAsia="en-US"/>
        </w:rPr>
      </w:pPr>
      <w:bookmarkStart w:id="1" w:name="Par36"/>
      <w:bookmarkEnd w:id="1"/>
      <w:r w:rsidRPr="00021F16">
        <w:rPr>
          <w:rFonts w:eastAsia="Calibri"/>
          <w:bCs/>
          <w:lang w:eastAsia="en-US"/>
        </w:rPr>
        <w:t>ПРАВИЛА</w:t>
      </w:r>
    </w:p>
    <w:p w:rsidR="00CD5EA9" w:rsidRPr="00021F16" w:rsidRDefault="00CD5EA9" w:rsidP="00CD5EA9">
      <w:pPr>
        <w:autoSpaceDE w:val="0"/>
        <w:autoSpaceDN w:val="0"/>
        <w:adjustRightInd w:val="0"/>
        <w:jc w:val="center"/>
        <w:outlineLvl w:val="1"/>
        <w:rPr>
          <w:rFonts w:eastAsia="Calibri"/>
          <w:bCs/>
          <w:lang w:eastAsia="en-US"/>
        </w:rPr>
      </w:pPr>
      <w:r w:rsidRPr="00021F16">
        <w:rPr>
          <w:rFonts w:eastAsia="Calibri"/>
          <w:bCs/>
          <w:lang w:eastAsia="en-US"/>
        </w:rPr>
        <w:t>ФОРМИРОВАНИЯ, ВЕДЕНИЯ, ОБЯЗАТЕЛЬНОГО ОПУБЛИКОВАНИЯ</w:t>
      </w:r>
    </w:p>
    <w:p w:rsidR="00CD5EA9" w:rsidRPr="00021F16" w:rsidRDefault="00CD5EA9" w:rsidP="00CD5EA9">
      <w:pPr>
        <w:autoSpaceDE w:val="0"/>
        <w:autoSpaceDN w:val="0"/>
        <w:adjustRightInd w:val="0"/>
        <w:jc w:val="center"/>
        <w:outlineLvl w:val="1"/>
        <w:rPr>
          <w:rFonts w:eastAsia="Calibri"/>
          <w:bCs/>
          <w:lang w:eastAsia="en-US"/>
        </w:rPr>
      </w:pPr>
      <w:proofErr w:type="gramStart"/>
      <w:r w:rsidRPr="00021F16">
        <w:rPr>
          <w:rFonts w:eastAsia="Calibri"/>
          <w:bCs/>
          <w:lang w:eastAsia="en-US"/>
        </w:rPr>
        <w:t>ПЕРЕЧНЯ   МУНИЦИПАЛЬНОГО  ИМУЩЕСТВА НИЖНЕУДИНСКОГО МУНИЦИПАЛЬНОГО ОБРАЗОВАНИЯ, СВОБОДНОГО ОТ ПРАВ ТРЕТЬИХ ЛИЦ (ЗА ИСКЛЮЧЕНИЕМ</w:t>
      </w:r>
      <w:r>
        <w:rPr>
          <w:rFonts w:eastAsia="Calibri"/>
          <w:bCs/>
          <w:lang w:eastAsia="en-US"/>
        </w:rPr>
        <w:t xml:space="preserve"> </w:t>
      </w:r>
      <w:r w:rsidRPr="00021F16">
        <w:rPr>
          <w:rFonts w:eastAsia="Calibri"/>
          <w:bCs/>
          <w:lang w:eastAsia="en-US"/>
        </w:rPr>
        <w:t>ИМУЩЕСТВЕННЫХ ПРАВ НЕКОММЕРЧЕСКИХ ОРГАНИЗАЦИЙ, КОТОРОЕ МОЖЕТ БЫТЬ ПРЕДОСТАВЛЕНО СОЦИАЛЬНО ОРИЕНТИРОВАННЫМ НЕКОММЕРЧЕСКИМ ОРГАНИЗАЦИЯМ ВО ВЛАДЕНИЕИ (ИЛИ) В ПОЛЬЗОВАНИЕ НА ДОЛГОСРОЧНОЙ ОСНОВЕ</w:t>
      </w:r>
      <w:proofErr w:type="gramEnd"/>
    </w:p>
    <w:p w:rsidR="00CD5EA9" w:rsidRPr="00021F16" w:rsidRDefault="00CD5EA9" w:rsidP="00CD5EA9">
      <w:pPr>
        <w:autoSpaceDE w:val="0"/>
        <w:autoSpaceDN w:val="0"/>
        <w:adjustRightInd w:val="0"/>
        <w:jc w:val="both"/>
        <w:rPr>
          <w:rFonts w:eastAsia="Calibri"/>
          <w:sz w:val="28"/>
          <w:szCs w:val="28"/>
          <w:lang w:eastAsia="en-US"/>
        </w:rPr>
      </w:pPr>
    </w:p>
    <w:p w:rsidR="00CD5EA9" w:rsidRPr="00021F16" w:rsidRDefault="00CD5EA9" w:rsidP="00CD5EA9">
      <w:pPr>
        <w:autoSpaceDE w:val="0"/>
        <w:autoSpaceDN w:val="0"/>
        <w:adjustRightInd w:val="0"/>
        <w:jc w:val="center"/>
        <w:outlineLvl w:val="1"/>
        <w:rPr>
          <w:rFonts w:eastAsia="Calibri"/>
          <w:b/>
          <w:bCs/>
          <w:sz w:val="28"/>
          <w:szCs w:val="28"/>
          <w:lang w:eastAsia="en-US"/>
        </w:rPr>
      </w:pPr>
      <w:r w:rsidRPr="00021F16">
        <w:rPr>
          <w:rFonts w:eastAsia="Calibri"/>
          <w:b/>
          <w:bCs/>
          <w:sz w:val="28"/>
          <w:szCs w:val="28"/>
          <w:lang w:eastAsia="en-US"/>
        </w:rPr>
        <w:t>I. Общие положения</w:t>
      </w:r>
    </w:p>
    <w:p w:rsidR="00CD5EA9" w:rsidRPr="00021F16" w:rsidRDefault="00CD5EA9" w:rsidP="00CD5EA9">
      <w:pPr>
        <w:autoSpaceDE w:val="0"/>
        <w:autoSpaceDN w:val="0"/>
        <w:adjustRightInd w:val="0"/>
        <w:jc w:val="both"/>
        <w:rPr>
          <w:rFonts w:eastAsia="Calibri"/>
          <w:sz w:val="28"/>
          <w:szCs w:val="28"/>
          <w:lang w:eastAsia="en-US"/>
        </w:rPr>
      </w:pPr>
    </w:p>
    <w:p w:rsidR="00CD5EA9" w:rsidRPr="00021F16" w:rsidRDefault="00CD5EA9" w:rsidP="00CD5EA9">
      <w:pPr>
        <w:autoSpaceDE w:val="0"/>
        <w:autoSpaceDN w:val="0"/>
        <w:adjustRightInd w:val="0"/>
        <w:ind w:firstLine="540"/>
        <w:jc w:val="both"/>
        <w:rPr>
          <w:rFonts w:eastAsia="Calibri"/>
          <w:sz w:val="28"/>
          <w:szCs w:val="28"/>
          <w:lang w:eastAsia="en-US"/>
        </w:rPr>
      </w:pPr>
      <w:r w:rsidRPr="00021F16">
        <w:rPr>
          <w:rFonts w:eastAsia="Calibri"/>
          <w:sz w:val="28"/>
          <w:szCs w:val="28"/>
          <w:lang w:eastAsia="en-US"/>
        </w:rPr>
        <w:t xml:space="preserve">1. Настоящие Правила устанавливают порядок формирования, ведения, обязательного опубликования перечня муниципального  имущества, </w:t>
      </w:r>
      <w:r>
        <w:rPr>
          <w:rFonts w:eastAsia="Calibri"/>
          <w:sz w:val="28"/>
          <w:szCs w:val="28"/>
          <w:lang w:eastAsia="en-US"/>
        </w:rPr>
        <w:t xml:space="preserve">находящегося в собственности </w:t>
      </w:r>
      <w:r w:rsidRPr="00021F16">
        <w:rPr>
          <w:rFonts w:eastAsia="Calibri"/>
          <w:sz w:val="28"/>
          <w:szCs w:val="28"/>
          <w:lang w:eastAsia="en-US"/>
        </w:rPr>
        <w:t>Нижнеудинского муниципального образования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CD5EA9" w:rsidRDefault="00CD5EA9" w:rsidP="00CD5EA9">
      <w:pPr>
        <w:autoSpaceDE w:val="0"/>
        <w:autoSpaceDN w:val="0"/>
        <w:adjustRightInd w:val="0"/>
        <w:ind w:firstLine="540"/>
        <w:jc w:val="both"/>
        <w:rPr>
          <w:rFonts w:ascii="Arial" w:eastAsia="Calibri" w:hAnsi="Arial" w:cs="Arial"/>
          <w:sz w:val="20"/>
          <w:szCs w:val="20"/>
          <w:lang w:eastAsia="en-US"/>
        </w:rPr>
      </w:pPr>
      <w:bookmarkStart w:id="2" w:name="Par12"/>
      <w:bookmarkEnd w:id="2"/>
      <w:r w:rsidRPr="00021F16">
        <w:rPr>
          <w:rFonts w:eastAsia="Calibri"/>
          <w:sz w:val="28"/>
          <w:szCs w:val="28"/>
          <w:lang w:eastAsia="en-US"/>
        </w:rPr>
        <w:t>2. Перечень формируется только из зданий, сооружений и нежилых помещений, находящихся в собственности   Нижнеудинского муниципального образования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w:t>
      </w:r>
      <w:r w:rsidRPr="00AD67BE">
        <w:rPr>
          <w:rFonts w:ascii="Arial" w:eastAsia="Calibri" w:hAnsi="Arial" w:cs="Arial"/>
          <w:sz w:val="20"/>
          <w:szCs w:val="20"/>
          <w:lang w:eastAsia="en-US"/>
        </w:rPr>
        <w:t xml:space="preserve"> </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p>
    <w:p w:rsidR="00CD5EA9" w:rsidRPr="00021F16" w:rsidRDefault="00CD5EA9" w:rsidP="00CD5EA9">
      <w:pPr>
        <w:autoSpaceDE w:val="0"/>
        <w:autoSpaceDN w:val="0"/>
        <w:adjustRightInd w:val="0"/>
        <w:jc w:val="both"/>
        <w:rPr>
          <w:rFonts w:eastAsia="Calibri"/>
          <w:sz w:val="28"/>
          <w:szCs w:val="28"/>
          <w:lang w:eastAsia="en-US"/>
        </w:rPr>
      </w:pPr>
    </w:p>
    <w:p w:rsidR="00CD5EA9" w:rsidRPr="00021F16" w:rsidRDefault="00CD5EA9" w:rsidP="00CD5EA9">
      <w:pPr>
        <w:autoSpaceDE w:val="0"/>
        <w:autoSpaceDN w:val="0"/>
        <w:adjustRightInd w:val="0"/>
        <w:jc w:val="center"/>
        <w:outlineLvl w:val="1"/>
        <w:rPr>
          <w:rFonts w:eastAsia="Calibri"/>
          <w:b/>
          <w:bCs/>
          <w:sz w:val="28"/>
          <w:szCs w:val="28"/>
          <w:lang w:eastAsia="en-US"/>
        </w:rPr>
      </w:pPr>
      <w:r w:rsidRPr="00021F16">
        <w:rPr>
          <w:rFonts w:eastAsia="Calibri"/>
          <w:b/>
          <w:bCs/>
          <w:sz w:val="28"/>
          <w:szCs w:val="28"/>
          <w:lang w:eastAsia="en-US"/>
        </w:rPr>
        <w:t>II. Порядок формирования Перечня</w:t>
      </w:r>
    </w:p>
    <w:p w:rsidR="00CD5EA9" w:rsidRPr="00021F16" w:rsidRDefault="00CD5EA9" w:rsidP="00CD5EA9">
      <w:pPr>
        <w:autoSpaceDE w:val="0"/>
        <w:autoSpaceDN w:val="0"/>
        <w:adjustRightInd w:val="0"/>
        <w:jc w:val="both"/>
        <w:rPr>
          <w:rFonts w:eastAsia="Calibri"/>
          <w:sz w:val="28"/>
          <w:szCs w:val="28"/>
          <w:lang w:eastAsia="en-US"/>
        </w:rPr>
      </w:pPr>
    </w:p>
    <w:p w:rsidR="00CD5EA9" w:rsidRPr="00021F16" w:rsidRDefault="00CD5EA9" w:rsidP="00CD5EA9">
      <w:pPr>
        <w:autoSpaceDE w:val="0"/>
        <w:autoSpaceDN w:val="0"/>
        <w:adjustRightInd w:val="0"/>
        <w:ind w:firstLine="540"/>
        <w:jc w:val="both"/>
        <w:rPr>
          <w:rFonts w:eastAsia="Calibri"/>
          <w:sz w:val="28"/>
          <w:szCs w:val="28"/>
          <w:lang w:eastAsia="en-US"/>
        </w:rPr>
      </w:pPr>
      <w:r w:rsidRPr="00021F16">
        <w:rPr>
          <w:rFonts w:eastAsia="Calibri"/>
          <w:sz w:val="28"/>
          <w:szCs w:val="28"/>
          <w:lang w:eastAsia="en-US"/>
        </w:rPr>
        <w:t xml:space="preserve">3. Формирование Перечня осуществляется Комитетом по управлению имуществом администрации Нижнеудинского муниципального образования </w:t>
      </w:r>
      <w:r>
        <w:rPr>
          <w:rFonts w:eastAsia="Calibri"/>
          <w:sz w:val="28"/>
          <w:szCs w:val="28"/>
          <w:lang w:eastAsia="en-US"/>
        </w:rPr>
        <w:t xml:space="preserve"> </w:t>
      </w:r>
    </w:p>
    <w:p w:rsidR="00CD5EA9" w:rsidRDefault="00CD5EA9" w:rsidP="00CD5EA9">
      <w:pPr>
        <w:autoSpaceDE w:val="0"/>
        <w:autoSpaceDN w:val="0"/>
        <w:adjustRightInd w:val="0"/>
        <w:spacing w:before="200"/>
        <w:ind w:firstLine="540"/>
        <w:jc w:val="both"/>
        <w:rPr>
          <w:rFonts w:eastAsia="Calibri"/>
          <w:sz w:val="28"/>
          <w:szCs w:val="28"/>
          <w:lang w:eastAsia="en-US"/>
        </w:rPr>
      </w:pPr>
      <w:proofErr w:type="gramStart"/>
      <w:r w:rsidRPr="00021F16">
        <w:rPr>
          <w:rFonts w:eastAsia="Calibri"/>
          <w:sz w:val="28"/>
          <w:szCs w:val="28"/>
          <w:lang w:eastAsia="en-US"/>
        </w:rPr>
        <w:t>4.</w:t>
      </w:r>
      <w:r>
        <w:rPr>
          <w:rFonts w:eastAsia="Calibri"/>
          <w:sz w:val="28"/>
          <w:szCs w:val="28"/>
          <w:lang w:eastAsia="en-US"/>
        </w:rPr>
        <w:t>Комитет по управлению имуществом администрации Нижнеудинского муниципального образования</w:t>
      </w:r>
      <w:r w:rsidRPr="00AD67BE">
        <w:rPr>
          <w:rFonts w:eastAsia="Calibri"/>
          <w:sz w:val="28"/>
          <w:szCs w:val="28"/>
          <w:lang w:eastAsia="en-US"/>
        </w:rPr>
        <w:t xml:space="preserve">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определяет в с</w:t>
      </w:r>
      <w:r>
        <w:rPr>
          <w:rFonts w:eastAsia="Calibri"/>
          <w:sz w:val="28"/>
          <w:szCs w:val="28"/>
          <w:lang w:eastAsia="en-US"/>
        </w:rPr>
        <w:t xml:space="preserve">оставе имущества   муниципальной  казны  Нижнеудинского муниципального </w:t>
      </w:r>
      <w:r>
        <w:rPr>
          <w:rFonts w:eastAsia="Calibri"/>
          <w:sz w:val="28"/>
          <w:szCs w:val="28"/>
          <w:lang w:eastAsia="en-US"/>
        </w:rPr>
        <w:lastRenderedPageBreak/>
        <w:t xml:space="preserve">образования </w:t>
      </w:r>
      <w:r w:rsidRPr="00AD67BE">
        <w:rPr>
          <w:rFonts w:eastAsia="Calibri"/>
          <w:sz w:val="28"/>
          <w:szCs w:val="28"/>
          <w:lang w:eastAsia="en-US"/>
        </w:rPr>
        <w:t xml:space="preserve"> нежилые помещения, которые могут быть предоставлены социально ориентированным некоммерческим организациям во владение и (или) в пользование</w:t>
      </w:r>
      <w:proofErr w:type="gramEnd"/>
      <w:r w:rsidRPr="00AD67BE">
        <w:rPr>
          <w:rFonts w:eastAsia="Calibri"/>
          <w:sz w:val="28"/>
          <w:szCs w:val="28"/>
          <w:lang w:eastAsia="en-US"/>
        </w:rPr>
        <w:t xml:space="preserve"> на долгосрочн</w:t>
      </w:r>
      <w:r>
        <w:rPr>
          <w:rFonts w:eastAsia="Calibri"/>
          <w:sz w:val="28"/>
          <w:szCs w:val="28"/>
          <w:lang w:eastAsia="en-US"/>
        </w:rPr>
        <w:t>ой основе (далее - организации).</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Pr>
          <w:rFonts w:eastAsia="Calibri"/>
          <w:sz w:val="28"/>
          <w:szCs w:val="28"/>
          <w:lang w:eastAsia="en-US"/>
        </w:rPr>
        <w:t>5.</w:t>
      </w:r>
      <w:r w:rsidRPr="00021F16">
        <w:rPr>
          <w:rFonts w:eastAsia="Calibri"/>
          <w:sz w:val="28"/>
          <w:szCs w:val="28"/>
          <w:lang w:eastAsia="en-US"/>
        </w:rPr>
        <w:t xml:space="preserve">Решение о включении соответствующих объектов в Перечень  </w:t>
      </w:r>
      <w:r>
        <w:rPr>
          <w:rFonts w:eastAsia="Calibri"/>
          <w:sz w:val="28"/>
          <w:szCs w:val="28"/>
          <w:lang w:eastAsia="en-US"/>
        </w:rPr>
        <w:t xml:space="preserve">и  об исключении    из Перечня </w:t>
      </w:r>
      <w:r w:rsidRPr="00021F16">
        <w:rPr>
          <w:rFonts w:eastAsia="Calibri"/>
          <w:sz w:val="28"/>
          <w:szCs w:val="28"/>
          <w:lang w:eastAsia="en-US"/>
        </w:rPr>
        <w:t>принимается администрацией Нижнеудинского муниципального образования  (далее уполномоченный орган)</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5. Решени</w:t>
      </w:r>
      <w:r>
        <w:rPr>
          <w:rFonts w:eastAsia="Calibri"/>
          <w:sz w:val="28"/>
          <w:szCs w:val="28"/>
          <w:lang w:eastAsia="en-US"/>
        </w:rPr>
        <w:t>е</w:t>
      </w:r>
      <w:r w:rsidRPr="00021F16">
        <w:rPr>
          <w:rFonts w:eastAsia="Calibri"/>
          <w:sz w:val="28"/>
          <w:szCs w:val="28"/>
          <w:lang w:eastAsia="en-US"/>
        </w:rPr>
        <w:t xml:space="preserve"> уполномоченного органа о включении объектов в Перечень и об исключении объектов из Перечня должн</w:t>
      </w:r>
      <w:r>
        <w:rPr>
          <w:rFonts w:eastAsia="Calibri"/>
          <w:sz w:val="28"/>
          <w:szCs w:val="28"/>
          <w:lang w:eastAsia="en-US"/>
        </w:rPr>
        <w:t>о</w:t>
      </w:r>
      <w:r w:rsidRPr="00021F16">
        <w:rPr>
          <w:rFonts w:eastAsia="Calibri"/>
          <w:sz w:val="28"/>
          <w:szCs w:val="28"/>
          <w:lang w:eastAsia="en-US"/>
        </w:rPr>
        <w:t xml:space="preserve"> содержать следующие сведения о соответствующих объектах:</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1) общая площадь объекта;</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2) адрес объекта (в случае отсутствия адреса - описание местоположения объекта);</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 xml:space="preserve">6. </w:t>
      </w:r>
      <w:proofErr w:type="gramStart"/>
      <w:r w:rsidRPr="00021F16">
        <w:rPr>
          <w:rFonts w:eastAsia="Calibri"/>
          <w:sz w:val="28"/>
          <w:szCs w:val="28"/>
          <w:lang w:eastAsia="en-US"/>
        </w:rPr>
        <w:t>Уполномоченный орган исключает из Перечня объект в случае, если два раза подряд после размещения  Комитетом по управлению имуществом администрации Нижнеудинского муниципального образования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w:t>
      </w:r>
      <w:proofErr w:type="gramEnd"/>
      <w:r w:rsidRPr="00021F16">
        <w:rPr>
          <w:rFonts w:eastAsia="Calibri"/>
          <w:sz w:val="28"/>
          <w:szCs w:val="28"/>
          <w:lang w:eastAsia="en-US"/>
        </w:rPr>
        <w:t xml:space="preserve"> и (или) в пользование.</w:t>
      </w:r>
    </w:p>
    <w:p w:rsidR="00CD5EA9" w:rsidRPr="00021F16" w:rsidRDefault="00CD5EA9" w:rsidP="00CD5EA9">
      <w:pPr>
        <w:autoSpaceDE w:val="0"/>
        <w:autoSpaceDN w:val="0"/>
        <w:adjustRightInd w:val="0"/>
        <w:jc w:val="both"/>
        <w:rPr>
          <w:rFonts w:eastAsia="Calibri"/>
          <w:sz w:val="28"/>
          <w:szCs w:val="28"/>
          <w:lang w:eastAsia="en-US"/>
        </w:rPr>
      </w:pPr>
    </w:p>
    <w:p w:rsidR="00CD5EA9" w:rsidRPr="00021F16" w:rsidRDefault="00CD5EA9" w:rsidP="00CD5EA9">
      <w:pPr>
        <w:autoSpaceDE w:val="0"/>
        <w:autoSpaceDN w:val="0"/>
        <w:adjustRightInd w:val="0"/>
        <w:jc w:val="center"/>
        <w:outlineLvl w:val="1"/>
        <w:rPr>
          <w:rFonts w:eastAsia="Calibri"/>
          <w:b/>
          <w:bCs/>
          <w:sz w:val="28"/>
          <w:szCs w:val="28"/>
          <w:lang w:eastAsia="en-US"/>
        </w:rPr>
      </w:pPr>
      <w:r w:rsidRPr="00021F16">
        <w:rPr>
          <w:rFonts w:eastAsia="Calibri"/>
          <w:b/>
          <w:bCs/>
          <w:sz w:val="28"/>
          <w:szCs w:val="28"/>
          <w:lang w:eastAsia="en-US"/>
        </w:rPr>
        <w:t>III. Порядок ведения Перечня</w:t>
      </w:r>
    </w:p>
    <w:p w:rsidR="00CD5EA9" w:rsidRPr="00021F16" w:rsidRDefault="00CD5EA9" w:rsidP="00CD5EA9">
      <w:pPr>
        <w:autoSpaceDE w:val="0"/>
        <w:autoSpaceDN w:val="0"/>
        <w:adjustRightInd w:val="0"/>
        <w:jc w:val="both"/>
        <w:rPr>
          <w:rFonts w:eastAsia="Calibri"/>
          <w:sz w:val="28"/>
          <w:szCs w:val="28"/>
          <w:lang w:eastAsia="en-US"/>
        </w:rPr>
      </w:pPr>
    </w:p>
    <w:p w:rsidR="00CD5EA9" w:rsidRPr="00021F16" w:rsidRDefault="00CD5EA9" w:rsidP="00CD5EA9">
      <w:pPr>
        <w:autoSpaceDE w:val="0"/>
        <w:autoSpaceDN w:val="0"/>
        <w:adjustRightInd w:val="0"/>
        <w:ind w:firstLine="540"/>
        <w:jc w:val="both"/>
        <w:rPr>
          <w:rFonts w:eastAsia="Calibri"/>
          <w:sz w:val="28"/>
          <w:szCs w:val="28"/>
          <w:lang w:eastAsia="en-US"/>
        </w:rPr>
      </w:pPr>
      <w:r w:rsidRPr="00021F16">
        <w:rPr>
          <w:rFonts w:eastAsia="Calibri"/>
          <w:sz w:val="28"/>
          <w:szCs w:val="28"/>
          <w:lang w:eastAsia="en-US"/>
        </w:rPr>
        <w:t>7. Ведение Перечня осуществляется на электронном носителе уполномоченными должностными лицами  Комитета по управлению имуществом администрации Нижнеудинского муниципального образ</w:t>
      </w:r>
      <w:r>
        <w:rPr>
          <w:rFonts w:eastAsia="Calibri"/>
          <w:sz w:val="28"/>
          <w:szCs w:val="28"/>
          <w:lang w:eastAsia="en-US"/>
        </w:rPr>
        <w:t>о</w:t>
      </w:r>
      <w:r w:rsidRPr="00021F16">
        <w:rPr>
          <w:rFonts w:eastAsia="Calibri"/>
          <w:sz w:val="28"/>
          <w:szCs w:val="28"/>
          <w:lang w:eastAsia="en-US"/>
        </w:rPr>
        <w:t>вания</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bookmarkStart w:id="3" w:name="Par27"/>
      <w:bookmarkEnd w:id="3"/>
      <w:r w:rsidRPr="00021F16">
        <w:rPr>
          <w:rFonts w:eastAsia="Calibri"/>
          <w:sz w:val="28"/>
          <w:szCs w:val="28"/>
          <w:lang w:eastAsia="en-US"/>
        </w:rPr>
        <w:t>8. В Перечень вносятся следующие сведения о включенном в него объекте:</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1) общая площадь объекта;</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2) адрес объекта (в случае отсутствия адреса - описание местоположения объекта);</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4) год ввода объекта в эксплуатацию (год ввода в эксплуатацию здания, в котором расположено нежилое помещение, - для нежилого помещения);</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5) сведения об ограничениях (обременениях) в отношении объекта:</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lastRenderedPageBreak/>
        <w:t>а) вид ограничения (обременения);</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б) содержание ограничения (обременения);</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в) срок действия ограничения (обременения);</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6) дата включения объекта в Перечень (дата принятия уполномоченным органом решения о включении объекта в Перечень).</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 xml:space="preserve">9. Сведения об объекте, указанные в </w:t>
      </w:r>
      <w:hyperlink w:anchor="Par27" w:history="1">
        <w:r w:rsidRPr="00021F16">
          <w:rPr>
            <w:rFonts w:eastAsia="Calibri"/>
            <w:color w:val="0000FF"/>
            <w:sz w:val="28"/>
            <w:szCs w:val="28"/>
            <w:lang w:eastAsia="en-US"/>
          </w:rPr>
          <w:t>пункте 8</w:t>
        </w:r>
      </w:hyperlink>
      <w:r w:rsidRPr="00021F16">
        <w:rPr>
          <w:rFonts w:eastAsia="Calibri"/>
          <w:sz w:val="28"/>
          <w:szCs w:val="28"/>
          <w:lang w:eastAsia="en-US"/>
        </w:rPr>
        <w:t xml:space="preserve"> настоящих Правил, вносятся в Перечень в течение трех рабочих дней со дня принятия уполномоченным органом решения о включении этого объекта в Перечень.</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недвижимости.</w:t>
      </w:r>
    </w:p>
    <w:p w:rsidR="00CD5EA9" w:rsidRPr="00021F16" w:rsidRDefault="00CD5EA9" w:rsidP="00CD5EA9">
      <w:pPr>
        <w:autoSpaceDE w:val="0"/>
        <w:autoSpaceDN w:val="0"/>
        <w:adjustRightInd w:val="0"/>
        <w:spacing w:before="200"/>
        <w:ind w:firstLine="540"/>
        <w:jc w:val="both"/>
        <w:rPr>
          <w:rFonts w:eastAsia="Calibri"/>
          <w:sz w:val="28"/>
          <w:szCs w:val="28"/>
          <w:lang w:eastAsia="en-US"/>
        </w:rPr>
      </w:pPr>
      <w:r w:rsidRPr="00021F16">
        <w:rPr>
          <w:rFonts w:eastAsia="Calibri"/>
          <w:sz w:val="28"/>
          <w:szCs w:val="28"/>
          <w:lang w:eastAsia="en-US"/>
        </w:rPr>
        <w:t xml:space="preserve">Сведения об объекте, указанные в </w:t>
      </w:r>
      <w:hyperlink w:anchor="Par27" w:history="1">
        <w:r w:rsidRPr="00021F16">
          <w:rPr>
            <w:rFonts w:eastAsia="Calibri"/>
            <w:color w:val="0000FF"/>
            <w:sz w:val="28"/>
            <w:szCs w:val="28"/>
            <w:lang w:eastAsia="en-US"/>
          </w:rPr>
          <w:t>пункте 8</w:t>
        </w:r>
      </w:hyperlink>
      <w:r w:rsidRPr="00021F16">
        <w:rPr>
          <w:rFonts w:eastAsia="Calibri"/>
          <w:sz w:val="28"/>
          <w:szCs w:val="28"/>
          <w:lang w:eastAsia="en-US"/>
        </w:rPr>
        <w:t xml:space="preserve"> настоящих Правил, исключаются из Перечня в течение трех рабочих дней со дня принятия уполномоченным органом решения об исключении этого объекта из Перечня.</w:t>
      </w:r>
    </w:p>
    <w:p w:rsidR="00CD5EA9" w:rsidRPr="00021F16" w:rsidRDefault="00CD5EA9" w:rsidP="00CD5EA9">
      <w:pPr>
        <w:autoSpaceDE w:val="0"/>
        <w:autoSpaceDN w:val="0"/>
        <w:adjustRightInd w:val="0"/>
        <w:jc w:val="both"/>
        <w:rPr>
          <w:rFonts w:eastAsia="Calibri"/>
          <w:sz w:val="28"/>
          <w:szCs w:val="28"/>
          <w:lang w:eastAsia="en-US"/>
        </w:rPr>
      </w:pPr>
    </w:p>
    <w:p w:rsidR="00CD5EA9" w:rsidRPr="00021F16" w:rsidRDefault="00CD5EA9" w:rsidP="00CD5EA9">
      <w:pPr>
        <w:autoSpaceDE w:val="0"/>
        <w:autoSpaceDN w:val="0"/>
        <w:adjustRightInd w:val="0"/>
        <w:jc w:val="center"/>
        <w:outlineLvl w:val="1"/>
        <w:rPr>
          <w:rFonts w:eastAsia="Calibri"/>
          <w:b/>
          <w:bCs/>
          <w:sz w:val="28"/>
          <w:szCs w:val="28"/>
          <w:lang w:eastAsia="en-US"/>
        </w:rPr>
      </w:pPr>
      <w:r w:rsidRPr="00021F16">
        <w:rPr>
          <w:rFonts w:eastAsia="Calibri"/>
          <w:b/>
          <w:bCs/>
          <w:sz w:val="28"/>
          <w:szCs w:val="28"/>
          <w:lang w:eastAsia="en-US"/>
        </w:rPr>
        <w:t>IV. Порядок обязательного опубликования Перечня</w:t>
      </w:r>
    </w:p>
    <w:p w:rsidR="00CD5EA9" w:rsidRPr="00021F16" w:rsidRDefault="00CD5EA9" w:rsidP="00CD5EA9">
      <w:pPr>
        <w:autoSpaceDE w:val="0"/>
        <w:autoSpaceDN w:val="0"/>
        <w:adjustRightInd w:val="0"/>
        <w:jc w:val="both"/>
        <w:rPr>
          <w:rFonts w:eastAsia="Calibri"/>
          <w:sz w:val="28"/>
          <w:szCs w:val="28"/>
          <w:lang w:eastAsia="en-US"/>
        </w:rPr>
      </w:pPr>
    </w:p>
    <w:p w:rsidR="00CD5EA9" w:rsidRPr="00021F16" w:rsidRDefault="00CD5EA9" w:rsidP="00F247FC">
      <w:pPr>
        <w:autoSpaceDE w:val="0"/>
        <w:autoSpaceDN w:val="0"/>
        <w:adjustRightInd w:val="0"/>
        <w:ind w:firstLine="540"/>
        <w:jc w:val="both"/>
        <w:rPr>
          <w:rFonts w:eastAsia="Calibri"/>
          <w:sz w:val="28"/>
          <w:szCs w:val="28"/>
          <w:lang w:eastAsia="en-US"/>
        </w:rPr>
      </w:pPr>
      <w:r w:rsidRPr="00021F16">
        <w:rPr>
          <w:rFonts w:eastAsia="Calibri"/>
          <w:sz w:val="28"/>
          <w:szCs w:val="28"/>
          <w:lang w:eastAsia="en-US"/>
        </w:rPr>
        <w:t xml:space="preserve">10. Перечень публикуется </w:t>
      </w:r>
      <w:r w:rsidR="00F247FC">
        <w:rPr>
          <w:bCs/>
          <w:sz w:val="28"/>
          <w:szCs w:val="28"/>
        </w:rPr>
        <w:t xml:space="preserve">в «Вестнике Нижнеудинского муниципального образования» и размещается </w:t>
      </w:r>
      <w:r w:rsidRPr="00021F16">
        <w:rPr>
          <w:rFonts w:eastAsia="Calibri"/>
          <w:sz w:val="28"/>
          <w:szCs w:val="28"/>
          <w:lang w:eastAsia="en-US"/>
        </w:rPr>
        <w:t xml:space="preserve">на официальном сайте </w:t>
      </w:r>
      <w:r w:rsidR="00F247FC">
        <w:rPr>
          <w:bCs/>
          <w:sz w:val="28"/>
          <w:szCs w:val="28"/>
        </w:rPr>
        <w:t>администрации Нижнеудинского муниципального образования</w:t>
      </w:r>
      <w:r w:rsidR="00F247FC" w:rsidRPr="00E23EBD">
        <w:rPr>
          <w:bCs/>
          <w:sz w:val="28"/>
          <w:szCs w:val="28"/>
        </w:rPr>
        <w:t xml:space="preserve"> </w:t>
      </w:r>
      <w:hyperlink r:id="rId8" w:history="1">
        <w:r w:rsidR="00F247FC" w:rsidRPr="00C4755D">
          <w:rPr>
            <w:rStyle w:val="a8"/>
            <w:bCs/>
            <w:sz w:val="28"/>
            <w:szCs w:val="28"/>
            <w:lang w:val="en-US"/>
          </w:rPr>
          <w:t>http</w:t>
        </w:r>
        <w:r w:rsidR="00F247FC" w:rsidRPr="00C4755D">
          <w:rPr>
            <w:rStyle w:val="a8"/>
            <w:bCs/>
            <w:sz w:val="28"/>
            <w:szCs w:val="28"/>
          </w:rPr>
          <w:t>://</w:t>
        </w:r>
        <w:r w:rsidR="00F247FC" w:rsidRPr="00C4755D">
          <w:rPr>
            <w:rStyle w:val="a8"/>
            <w:bCs/>
            <w:sz w:val="28"/>
            <w:szCs w:val="28"/>
            <w:lang w:val="en-US"/>
          </w:rPr>
          <w:t>n</w:t>
        </w:r>
        <w:r w:rsidR="00F247FC" w:rsidRPr="00C4755D">
          <w:rPr>
            <w:rStyle w:val="a8"/>
            <w:bCs/>
            <w:sz w:val="28"/>
            <w:szCs w:val="28"/>
          </w:rPr>
          <w:t>-</w:t>
        </w:r>
        <w:r w:rsidR="00F247FC" w:rsidRPr="00C4755D">
          <w:rPr>
            <w:rStyle w:val="a8"/>
            <w:bCs/>
            <w:sz w:val="28"/>
            <w:szCs w:val="28"/>
            <w:lang w:val="en-US"/>
          </w:rPr>
          <w:t>udinsk</w:t>
        </w:r>
        <w:r w:rsidR="00F247FC" w:rsidRPr="00C4755D">
          <w:rPr>
            <w:rStyle w:val="a8"/>
            <w:bCs/>
            <w:sz w:val="28"/>
            <w:szCs w:val="28"/>
          </w:rPr>
          <w:t>.</w:t>
        </w:r>
        <w:r w:rsidR="00F247FC" w:rsidRPr="00C4755D">
          <w:rPr>
            <w:rStyle w:val="a8"/>
            <w:bCs/>
            <w:sz w:val="28"/>
            <w:szCs w:val="28"/>
            <w:lang w:val="en-US"/>
          </w:rPr>
          <w:t>ru</w:t>
        </w:r>
        <w:r w:rsidR="00F247FC" w:rsidRPr="00E23EBD">
          <w:rPr>
            <w:rStyle w:val="a8"/>
            <w:bCs/>
            <w:sz w:val="28"/>
            <w:szCs w:val="28"/>
          </w:rPr>
          <w:t>/</w:t>
        </w:r>
      </w:hyperlink>
    </w:p>
    <w:p w:rsidR="00CD5EA9" w:rsidRPr="00C60830" w:rsidRDefault="00CD5EA9" w:rsidP="00CD5EA9">
      <w:pPr>
        <w:autoSpaceDE w:val="0"/>
        <w:autoSpaceDN w:val="0"/>
        <w:adjustRightInd w:val="0"/>
        <w:jc w:val="both"/>
        <w:rPr>
          <w:rFonts w:ascii="Arial" w:eastAsia="Calibri" w:hAnsi="Arial" w:cs="Arial"/>
          <w:sz w:val="20"/>
          <w:szCs w:val="20"/>
          <w:lang w:eastAsia="en-US"/>
        </w:rPr>
      </w:pPr>
    </w:p>
    <w:p w:rsidR="008C1BF9" w:rsidRDefault="008C1BF9" w:rsidP="00F665BC">
      <w:pPr>
        <w:autoSpaceDE w:val="0"/>
        <w:autoSpaceDN w:val="0"/>
        <w:adjustRightInd w:val="0"/>
        <w:jc w:val="right"/>
        <w:outlineLvl w:val="1"/>
        <w:rPr>
          <w:bCs/>
          <w:sz w:val="28"/>
          <w:szCs w:val="28"/>
        </w:rPr>
      </w:pPr>
    </w:p>
    <w:p w:rsidR="008C1BF9" w:rsidRDefault="008C1BF9" w:rsidP="00F665BC">
      <w:pPr>
        <w:autoSpaceDE w:val="0"/>
        <w:autoSpaceDN w:val="0"/>
        <w:adjustRightInd w:val="0"/>
        <w:jc w:val="right"/>
        <w:outlineLvl w:val="1"/>
        <w:rPr>
          <w:bCs/>
          <w:sz w:val="28"/>
          <w:szCs w:val="28"/>
        </w:rPr>
      </w:pPr>
    </w:p>
    <w:p w:rsidR="008C1BF9" w:rsidRDefault="008C1BF9"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504FBC" w:rsidRDefault="00504FBC" w:rsidP="00F665BC">
      <w:pPr>
        <w:autoSpaceDE w:val="0"/>
        <w:autoSpaceDN w:val="0"/>
        <w:adjustRightInd w:val="0"/>
        <w:jc w:val="right"/>
        <w:outlineLvl w:val="1"/>
        <w:rPr>
          <w:bCs/>
          <w:sz w:val="28"/>
          <w:szCs w:val="28"/>
        </w:rPr>
      </w:pPr>
    </w:p>
    <w:p w:rsidR="00976634" w:rsidRDefault="00976634" w:rsidP="00F665BC">
      <w:pPr>
        <w:autoSpaceDE w:val="0"/>
        <w:autoSpaceDN w:val="0"/>
        <w:adjustRightInd w:val="0"/>
        <w:jc w:val="right"/>
        <w:outlineLvl w:val="1"/>
        <w:rPr>
          <w:bCs/>
          <w:sz w:val="28"/>
          <w:szCs w:val="28"/>
        </w:rPr>
      </w:pPr>
    </w:p>
    <w:p w:rsidR="00976634" w:rsidRDefault="00976634" w:rsidP="00F665BC">
      <w:pPr>
        <w:autoSpaceDE w:val="0"/>
        <w:autoSpaceDN w:val="0"/>
        <w:adjustRightInd w:val="0"/>
        <w:jc w:val="right"/>
        <w:outlineLvl w:val="1"/>
        <w:rPr>
          <w:bCs/>
          <w:sz w:val="28"/>
          <w:szCs w:val="28"/>
        </w:rPr>
      </w:pPr>
    </w:p>
    <w:p w:rsidR="00F665BC" w:rsidRPr="00291D70" w:rsidRDefault="00F665BC" w:rsidP="00F665BC">
      <w:pPr>
        <w:autoSpaceDE w:val="0"/>
        <w:autoSpaceDN w:val="0"/>
        <w:adjustRightInd w:val="0"/>
        <w:jc w:val="right"/>
        <w:outlineLvl w:val="1"/>
        <w:rPr>
          <w:bCs/>
          <w:sz w:val="28"/>
          <w:szCs w:val="28"/>
        </w:rPr>
      </w:pPr>
      <w:r w:rsidRPr="00291D70">
        <w:rPr>
          <w:bCs/>
          <w:sz w:val="28"/>
          <w:szCs w:val="28"/>
        </w:rPr>
        <w:t xml:space="preserve">Приложение N </w:t>
      </w:r>
      <w:r>
        <w:rPr>
          <w:bCs/>
          <w:sz w:val="28"/>
          <w:szCs w:val="28"/>
        </w:rPr>
        <w:t>2</w:t>
      </w:r>
    </w:p>
    <w:p w:rsidR="00504FBC" w:rsidRDefault="00504FBC" w:rsidP="00504FBC">
      <w:pPr>
        <w:autoSpaceDE w:val="0"/>
        <w:autoSpaceDN w:val="0"/>
        <w:adjustRightInd w:val="0"/>
        <w:jc w:val="center"/>
        <w:rPr>
          <w:bCs/>
          <w:sz w:val="28"/>
          <w:szCs w:val="28"/>
        </w:rPr>
      </w:pPr>
      <w:r>
        <w:rPr>
          <w:bCs/>
          <w:sz w:val="28"/>
          <w:szCs w:val="28"/>
        </w:rPr>
        <w:t xml:space="preserve">                                                                 </w:t>
      </w:r>
    </w:p>
    <w:p w:rsidR="00504FBC" w:rsidRDefault="00504FBC" w:rsidP="00504FBC">
      <w:pPr>
        <w:autoSpaceDE w:val="0"/>
        <w:autoSpaceDN w:val="0"/>
        <w:adjustRightInd w:val="0"/>
        <w:jc w:val="center"/>
        <w:rPr>
          <w:bCs/>
          <w:sz w:val="28"/>
          <w:szCs w:val="28"/>
        </w:rPr>
      </w:pPr>
      <w:r>
        <w:rPr>
          <w:bCs/>
          <w:sz w:val="28"/>
          <w:szCs w:val="28"/>
        </w:rPr>
        <w:t xml:space="preserve">                                                                    УТВЕРЖДЕНО</w:t>
      </w:r>
    </w:p>
    <w:p w:rsidR="00504FBC" w:rsidRPr="00531E04" w:rsidRDefault="00504FBC" w:rsidP="00504FBC">
      <w:pPr>
        <w:autoSpaceDE w:val="0"/>
        <w:autoSpaceDN w:val="0"/>
        <w:adjustRightInd w:val="0"/>
        <w:jc w:val="right"/>
        <w:rPr>
          <w:bCs/>
          <w:sz w:val="28"/>
          <w:szCs w:val="28"/>
        </w:rPr>
      </w:pPr>
      <w:r>
        <w:rPr>
          <w:bCs/>
          <w:sz w:val="28"/>
          <w:szCs w:val="28"/>
        </w:rPr>
        <w:t>решением Думы Нижнеудинского</w:t>
      </w:r>
    </w:p>
    <w:p w:rsidR="00504FBC" w:rsidRPr="00531E04" w:rsidRDefault="00504FBC" w:rsidP="00504FBC">
      <w:pPr>
        <w:autoSpaceDE w:val="0"/>
        <w:autoSpaceDN w:val="0"/>
        <w:adjustRightInd w:val="0"/>
        <w:jc w:val="center"/>
        <w:rPr>
          <w:bCs/>
          <w:sz w:val="28"/>
          <w:szCs w:val="28"/>
        </w:rPr>
      </w:pPr>
      <w:r>
        <w:rPr>
          <w:bCs/>
          <w:sz w:val="28"/>
          <w:szCs w:val="28"/>
        </w:rPr>
        <w:t xml:space="preserve">                                                                </w:t>
      </w:r>
      <w:r w:rsidRPr="00531E04">
        <w:rPr>
          <w:bCs/>
          <w:sz w:val="28"/>
          <w:szCs w:val="28"/>
        </w:rPr>
        <w:t>муниципального образования</w:t>
      </w:r>
    </w:p>
    <w:p w:rsidR="00504FBC" w:rsidRDefault="00504FBC" w:rsidP="00504FBC">
      <w:pPr>
        <w:autoSpaceDE w:val="0"/>
        <w:autoSpaceDN w:val="0"/>
        <w:adjustRightInd w:val="0"/>
        <w:jc w:val="center"/>
        <w:rPr>
          <w:bCs/>
          <w:sz w:val="28"/>
          <w:szCs w:val="28"/>
        </w:rPr>
      </w:pPr>
      <w:r>
        <w:rPr>
          <w:bCs/>
          <w:sz w:val="28"/>
          <w:szCs w:val="28"/>
        </w:rPr>
        <w:t xml:space="preserve">                                                              </w:t>
      </w:r>
      <w:r w:rsidRPr="00531E04">
        <w:rPr>
          <w:bCs/>
          <w:sz w:val="28"/>
          <w:szCs w:val="28"/>
        </w:rPr>
        <w:t>от</w:t>
      </w:r>
      <w:r w:rsidR="00265FB8">
        <w:rPr>
          <w:bCs/>
          <w:sz w:val="28"/>
          <w:szCs w:val="28"/>
        </w:rPr>
        <w:t xml:space="preserve"> 23 августа 2018</w:t>
      </w:r>
      <w:r w:rsidRPr="00531E04">
        <w:rPr>
          <w:bCs/>
          <w:sz w:val="28"/>
          <w:szCs w:val="28"/>
        </w:rPr>
        <w:t xml:space="preserve"> г.</w:t>
      </w:r>
      <w:r>
        <w:rPr>
          <w:bCs/>
          <w:sz w:val="28"/>
          <w:szCs w:val="28"/>
        </w:rPr>
        <w:t xml:space="preserve"> </w:t>
      </w:r>
      <w:r w:rsidRPr="00531E04">
        <w:rPr>
          <w:bCs/>
          <w:sz w:val="28"/>
          <w:szCs w:val="28"/>
        </w:rPr>
        <w:t>№</w:t>
      </w:r>
      <w:r w:rsidR="00265FB8">
        <w:rPr>
          <w:bCs/>
          <w:sz w:val="28"/>
          <w:szCs w:val="28"/>
        </w:rPr>
        <w:t xml:space="preserve"> 47</w:t>
      </w:r>
    </w:p>
    <w:p w:rsidR="00F665BC" w:rsidRPr="00291D70" w:rsidRDefault="00F665BC" w:rsidP="00F665BC">
      <w:pPr>
        <w:autoSpaceDE w:val="0"/>
        <w:autoSpaceDN w:val="0"/>
        <w:adjustRightInd w:val="0"/>
        <w:jc w:val="right"/>
        <w:rPr>
          <w:bCs/>
          <w:sz w:val="28"/>
          <w:szCs w:val="28"/>
        </w:rPr>
      </w:pPr>
    </w:p>
    <w:p w:rsidR="00F665BC" w:rsidRPr="00291D70" w:rsidRDefault="00F665BC" w:rsidP="00F665BC">
      <w:pPr>
        <w:autoSpaceDE w:val="0"/>
        <w:autoSpaceDN w:val="0"/>
        <w:adjustRightInd w:val="0"/>
        <w:jc w:val="both"/>
        <w:rPr>
          <w:bCs/>
          <w:sz w:val="28"/>
          <w:szCs w:val="28"/>
        </w:rPr>
      </w:pPr>
    </w:p>
    <w:p w:rsidR="002C7905" w:rsidRDefault="002C7905" w:rsidP="002C7905">
      <w:pPr>
        <w:autoSpaceDE w:val="0"/>
        <w:autoSpaceDN w:val="0"/>
        <w:adjustRightInd w:val="0"/>
        <w:jc w:val="center"/>
        <w:rPr>
          <w:bCs/>
          <w:sz w:val="28"/>
          <w:szCs w:val="28"/>
        </w:rPr>
      </w:pPr>
      <w:bookmarkStart w:id="4" w:name="Par93"/>
      <w:bookmarkEnd w:id="4"/>
      <w:r>
        <w:rPr>
          <w:bCs/>
          <w:sz w:val="28"/>
          <w:szCs w:val="28"/>
        </w:rPr>
        <w:t xml:space="preserve">                                                   </w:t>
      </w:r>
    </w:p>
    <w:p w:rsidR="00B41DD4" w:rsidRPr="00976634" w:rsidRDefault="00B41DD4" w:rsidP="00B41DD4">
      <w:pPr>
        <w:pStyle w:val="ConsPlusTitle"/>
        <w:jc w:val="center"/>
        <w:rPr>
          <w:rFonts w:ascii="Times New Roman" w:hAnsi="Times New Roman" w:cs="Times New Roman"/>
          <w:b w:val="0"/>
          <w:sz w:val="28"/>
          <w:szCs w:val="28"/>
        </w:rPr>
      </w:pPr>
      <w:r w:rsidRPr="00976634">
        <w:rPr>
          <w:rFonts w:ascii="Times New Roman" w:hAnsi="Times New Roman" w:cs="Times New Roman"/>
          <w:b w:val="0"/>
          <w:sz w:val="28"/>
          <w:szCs w:val="28"/>
        </w:rPr>
        <w:t>ПРАВИЛА</w:t>
      </w:r>
    </w:p>
    <w:p w:rsidR="00B41DD4" w:rsidRPr="00976634" w:rsidRDefault="00B41DD4" w:rsidP="00B41DD4">
      <w:pPr>
        <w:pStyle w:val="ConsPlusTitle"/>
        <w:jc w:val="center"/>
        <w:rPr>
          <w:rFonts w:ascii="Times New Roman" w:hAnsi="Times New Roman" w:cs="Times New Roman"/>
          <w:b w:val="0"/>
          <w:sz w:val="28"/>
          <w:szCs w:val="28"/>
        </w:rPr>
      </w:pPr>
      <w:r w:rsidRPr="00976634">
        <w:rPr>
          <w:rFonts w:ascii="Times New Roman" w:hAnsi="Times New Roman" w:cs="Times New Roman"/>
          <w:b w:val="0"/>
          <w:sz w:val="28"/>
          <w:szCs w:val="28"/>
        </w:rPr>
        <w:t>ПРЕДОСТАВЛЕНИЯ МУНИЦИПАЛЬНОГО ИМУЩЕСТВА НИЖНЕУДИНСКОГО МУНИЦИПАЛЬНОГО</w:t>
      </w:r>
    </w:p>
    <w:p w:rsidR="00B41DD4" w:rsidRPr="00976634" w:rsidRDefault="00B41DD4" w:rsidP="00B41DD4">
      <w:pPr>
        <w:pStyle w:val="ConsPlusTitle"/>
        <w:jc w:val="center"/>
        <w:rPr>
          <w:rFonts w:ascii="Times New Roman" w:hAnsi="Times New Roman" w:cs="Times New Roman"/>
          <w:b w:val="0"/>
          <w:sz w:val="28"/>
          <w:szCs w:val="28"/>
        </w:rPr>
      </w:pPr>
      <w:r w:rsidRPr="00976634">
        <w:rPr>
          <w:rFonts w:ascii="Times New Roman" w:hAnsi="Times New Roman" w:cs="Times New Roman"/>
          <w:b w:val="0"/>
          <w:sz w:val="28"/>
          <w:szCs w:val="28"/>
        </w:rPr>
        <w:t xml:space="preserve">ОБРАЗОВАНИЯ СОЦИАЛЬНО </w:t>
      </w:r>
      <w:proofErr w:type="gramStart"/>
      <w:r w:rsidRPr="00976634">
        <w:rPr>
          <w:rFonts w:ascii="Times New Roman" w:hAnsi="Times New Roman" w:cs="Times New Roman"/>
          <w:b w:val="0"/>
          <w:sz w:val="28"/>
          <w:szCs w:val="28"/>
        </w:rPr>
        <w:t>ОРИЕНТИРОВАННЫМ</w:t>
      </w:r>
      <w:proofErr w:type="gramEnd"/>
    </w:p>
    <w:p w:rsidR="00B41DD4" w:rsidRPr="00976634" w:rsidRDefault="00B41DD4" w:rsidP="00B41DD4">
      <w:pPr>
        <w:pStyle w:val="ConsPlusTitle"/>
        <w:jc w:val="center"/>
        <w:rPr>
          <w:rFonts w:ascii="Times New Roman" w:hAnsi="Times New Roman" w:cs="Times New Roman"/>
          <w:b w:val="0"/>
          <w:sz w:val="28"/>
          <w:szCs w:val="28"/>
        </w:rPr>
      </w:pPr>
      <w:r w:rsidRPr="00976634">
        <w:rPr>
          <w:rFonts w:ascii="Times New Roman" w:hAnsi="Times New Roman" w:cs="Times New Roman"/>
          <w:b w:val="0"/>
          <w:sz w:val="28"/>
          <w:szCs w:val="28"/>
        </w:rPr>
        <w:t>НЕКОММЕРЧЕСКИМ ОРГАНИЗАЦИЯМ ВО ВЛАДЕНИЕ</w:t>
      </w:r>
    </w:p>
    <w:p w:rsidR="00B41DD4" w:rsidRPr="00976634" w:rsidRDefault="00B41DD4" w:rsidP="00B41DD4">
      <w:pPr>
        <w:pStyle w:val="ConsPlusTitle"/>
        <w:jc w:val="center"/>
        <w:rPr>
          <w:rFonts w:ascii="Times New Roman" w:hAnsi="Times New Roman" w:cs="Times New Roman"/>
          <w:b w:val="0"/>
          <w:sz w:val="28"/>
          <w:szCs w:val="28"/>
        </w:rPr>
      </w:pPr>
      <w:r w:rsidRPr="00976634">
        <w:rPr>
          <w:rFonts w:ascii="Times New Roman" w:hAnsi="Times New Roman" w:cs="Times New Roman"/>
          <w:b w:val="0"/>
          <w:sz w:val="28"/>
          <w:szCs w:val="28"/>
        </w:rPr>
        <w:t>И (ИЛИ) В ПОЛЬЗОВАНИЕ НА ДОЛГОСРОЧНОЙ ОСНОВЕ</w:t>
      </w:r>
    </w:p>
    <w:p w:rsidR="00B41DD4" w:rsidRPr="00B41DD4" w:rsidRDefault="00B41DD4" w:rsidP="00B41DD4">
      <w:pPr>
        <w:pStyle w:val="ConsPlusNormal"/>
        <w:jc w:val="both"/>
        <w:rPr>
          <w:rFonts w:ascii="Times New Roman" w:hAnsi="Times New Roman" w:cs="Times New Roman"/>
          <w:sz w:val="28"/>
          <w:szCs w:val="28"/>
        </w:rPr>
      </w:pPr>
    </w:p>
    <w:p w:rsidR="00B41DD4" w:rsidRPr="00976634" w:rsidRDefault="00B41DD4" w:rsidP="00B41DD4">
      <w:pPr>
        <w:pStyle w:val="ConsPlusNormal"/>
        <w:jc w:val="center"/>
        <w:outlineLvl w:val="1"/>
        <w:rPr>
          <w:rFonts w:ascii="Times New Roman" w:hAnsi="Times New Roman" w:cs="Times New Roman"/>
          <w:sz w:val="28"/>
          <w:szCs w:val="28"/>
        </w:rPr>
      </w:pPr>
      <w:r w:rsidRPr="00976634">
        <w:rPr>
          <w:rFonts w:ascii="Times New Roman" w:hAnsi="Times New Roman" w:cs="Times New Roman"/>
          <w:sz w:val="28"/>
          <w:szCs w:val="28"/>
        </w:rPr>
        <w:t>I. ОБЩИЕ ПОЛОЖЕНИЯ</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1. </w:t>
      </w:r>
      <w:proofErr w:type="gramStart"/>
      <w:r w:rsidRPr="00B41DD4">
        <w:rPr>
          <w:rFonts w:ascii="Times New Roman" w:hAnsi="Times New Roman" w:cs="Times New Roman"/>
          <w:sz w:val="28"/>
          <w:szCs w:val="28"/>
        </w:rPr>
        <w:t xml:space="preserve">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w:t>
      </w:r>
      <w:r w:rsidR="00A92412">
        <w:rPr>
          <w:rFonts w:ascii="Times New Roman" w:hAnsi="Times New Roman" w:cs="Times New Roman"/>
          <w:sz w:val="28"/>
          <w:szCs w:val="28"/>
        </w:rPr>
        <w:t xml:space="preserve">муниципального </w:t>
      </w:r>
      <w:r w:rsidRPr="00B41DD4">
        <w:rPr>
          <w:rFonts w:ascii="Times New Roman" w:hAnsi="Times New Roman" w:cs="Times New Roman"/>
          <w:sz w:val="28"/>
          <w:szCs w:val="28"/>
        </w:rPr>
        <w:t xml:space="preserve">имущества </w:t>
      </w:r>
      <w:r>
        <w:rPr>
          <w:rFonts w:ascii="Times New Roman" w:hAnsi="Times New Roman" w:cs="Times New Roman"/>
          <w:sz w:val="28"/>
          <w:szCs w:val="28"/>
        </w:rPr>
        <w:t xml:space="preserve">Нижнеудинского </w:t>
      </w:r>
      <w:r w:rsidRPr="00B41DD4">
        <w:rPr>
          <w:rFonts w:ascii="Times New Roman" w:hAnsi="Times New Roman" w:cs="Times New Roman"/>
          <w:sz w:val="28"/>
          <w:szCs w:val="28"/>
        </w:rPr>
        <w:t xml:space="preserve">муниципального образования и включенного в перечень муниципального имущества </w:t>
      </w:r>
      <w:r>
        <w:rPr>
          <w:rFonts w:ascii="Times New Roman" w:hAnsi="Times New Roman" w:cs="Times New Roman"/>
          <w:sz w:val="28"/>
          <w:szCs w:val="28"/>
        </w:rPr>
        <w:t xml:space="preserve">Нижнеудинского </w:t>
      </w:r>
      <w:r w:rsidRPr="00B41DD4">
        <w:rPr>
          <w:rFonts w:ascii="Times New Roman" w:hAnsi="Times New Roman" w:cs="Times New Roman"/>
          <w:sz w:val="28"/>
          <w:szCs w:val="28"/>
        </w:rPr>
        <w:t>муниципального образования,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w:t>
      </w:r>
      <w:proofErr w:type="gramEnd"/>
      <w:r w:rsidRPr="00B41DD4">
        <w:rPr>
          <w:rFonts w:ascii="Times New Roman" w:hAnsi="Times New Roman" w:cs="Times New Roman"/>
          <w:sz w:val="28"/>
          <w:szCs w:val="28"/>
        </w:rPr>
        <w:t xml:space="preserve"> долгосрочной основе (далее - Перечень).</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2. Действие настоящих Правил распространяется только на предоставление зданий, сооружений и нежилых помещений, включенных в Перечень (далее </w:t>
      </w:r>
      <w:r w:rsidR="00787669">
        <w:rPr>
          <w:rFonts w:ascii="Times New Roman" w:hAnsi="Times New Roman" w:cs="Times New Roman"/>
          <w:sz w:val="28"/>
          <w:szCs w:val="28"/>
        </w:rPr>
        <w:t>–</w:t>
      </w:r>
      <w:r w:rsidRPr="00B41DD4">
        <w:rPr>
          <w:rFonts w:ascii="Times New Roman" w:hAnsi="Times New Roman" w:cs="Times New Roman"/>
          <w:sz w:val="28"/>
          <w:szCs w:val="28"/>
        </w:rPr>
        <w:t xml:space="preserve"> </w:t>
      </w:r>
      <w:r w:rsidR="00787669">
        <w:rPr>
          <w:rFonts w:ascii="Times New Roman" w:hAnsi="Times New Roman" w:cs="Times New Roman"/>
          <w:sz w:val="28"/>
          <w:szCs w:val="28"/>
        </w:rPr>
        <w:t>нежилые помещения</w:t>
      </w:r>
      <w:r w:rsidRPr="00B41DD4">
        <w:rPr>
          <w:rFonts w:ascii="Times New Roman" w:hAnsi="Times New Roman" w:cs="Times New Roman"/>
          <w:sz w:val="28"/>
          <w:szCs w:val="28"/>
        </w:rPr>
        <w:t>),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jc w:val="center"/>
        <w:outlineLvl w:val="1"/>
        <w:rPr>
          <w:rFonts w:ascii="Times New Roman" w:hAnsi="Times New Roman" w:cs="Times New Roman"/>
          <w:sz w:val="28"/>
          <w:szCs w:val="28"/>
        </w:rPr>
      </w:pPr>
      <w:r w:rsidRPr="00B41DD4">
        <w:rPr>
          <w:rFonts w:ascii="Times New Roman" w:hAnsi="Times New Roman" w:cs="Times New Roman"/>
          <w:sz w:val="28"/>
          <w:szCs w:val="28"/>
        </w:rPr>
        <w:t>II. УСЛОВИЯ ПРЕДОСТАВЛЕНИЯ ИМУЩЕСТВА</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ind w:firstLine="540"/>
        <w:jc w:val="both"/>
        <w:rPr>
          <w:rFonts w:ascii="Times New Roman" w:hAnsi="Times New Roman" w:cs="Times New Roman"/>
          <w:sz w:val="28"/>
          <w:szCs w:val="28"/>
        </w:rPr>
      </w:pPr>
      <w:bookmarkStart w:id="5" w:name="Par47"/>
      <w:bookmarkEnd w:id="5"/>
      <w:r w:rsidRPr="00B41DD4">
        <w:rPr>
          <w:rFonts w:ascii="Times New Roman" w:hAnsi="Times New Roman" w:cs="Times New Roman"/>
          <w:sz w:val="28"/>
          <w:szCs w:val="28"/>
        </w:rPr>
        <w:t xml:space="preserve">3. </w:t>
      </w:r>
      <w:r w:rsidR="00787669">
        <w:rPr>
          <w:rFonts w:ascii="Times New Roman" w:hAnsi="Times New Roman" w:cs="Times New Roman"/>
          <w:sz w:val="28"/>
          <w:szCs w:val="28"/>
        </w:rPr>
        <w:t>Нежилое помещение</w:t>
      </w:r>
      <w:r w:rsidRPr="00B41DD4">
        <w:rPr>
          <w:rFonts w:ascii="Times New Roman" w:hAnsi="Times New Roman" w:cs="Times New Roman"/>
          <w:sz w:val="28"/>
          <w:szCs w:val="28"/>
        </w:rPr>
        <w:t xml:space="preserve"> предоставляется социально ориентированной некоммерческой организации во владение и (или) в пользование на следующих условиях:</w:t>
      </w:r>
    </w:p>
    <w:p w:rsidR="00787669" w:rsidRDefault="00787669" w:rsidP="00787669">
      <w:pPr>
        <w:autoSpaceDE w:val="0"/>
        <w:autoSpaceDN w:val="0"/>
        <w:adjustRightInd w:val="0"/>
        <w:ind w:firstLine="540"/>
        <w:jc w:val="both"/>
        <w:rPr>
          <w:sz w:val="28"/>
          <w:szCs w:val="28"/>
        </w:rPr>
      </w:pPr>
      <w:r>
        <w:rPr>
          <w:sz w:val="28"/>
          <w:szCs w:val="28"/>
        </w:rPr>
        <w:t>а) предоставление нежилого помещения в безвозмездное пользование или аренду на 5 лет;</w:t>
      </w:r>
    </w:p>
    <w:p w:rsidR="00787669" w:rsidRDefault="00787669" w:rsidP="00787669">
      <w:pPr>
        <w:autoSpaceDE w:val="0"/>
        <w:autoSpaceDN w:val="0"/>
        <w:adjustRightInd w:val="0"/>
        <w:spacing w:before="280"/>
        <w:ind w:firstLine="540"/>
        <w:jc w:val="both"/>
        <w:rPr>
          <w:sz w:val="28"/>
          <w:szCs w:val="28"/>
        </w:rPr>
      </w:pPr>
      <w:proofErr w:type="gramStart"/>
      <w:r>
        <w:rPr>
          <w:sz w:val="28"/>
          <w:szCs w:val="28"/>
        </w:rP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9" w:history="1">
        <w:r>
          <w:rPr>
            <w:color w:val="0000FF"/>
            <w:sz w:val="28"/>
            <w:szCs w:val="28"/>
          </w:rPr>
          <w:t>пунктами 1</w:t>
        </w:r>
      </w:hyperlink>
      <w:r>
        <w:rPr>
          <w:sz w:val="28"/>
          <w:szCs w:val="28"/>
        </w:rPr>
        <w:t xml:space="preserve"> и </w:t>
      </w:r>
      <w:hyperlink r:id="rId10" w:history="1">
        <w:r>
          <w:rPr>
            <w:color w:val="0000FF"/>
            <w:sz w:val="28"/>
            <w:szCs w:val="28"/>
          </w:rPr>
          <w:t>2 статьи 31.1</w:t>
        </w:r>
      </w:hyperlink>
      <w:r>
        <w:rPr>
          <w:sz w:val="28"/>
          <w:szCs w:val="28"/>
        </w:rPr>
        <w:t xml:space="preserve"> Федерального закона "О некоммерческих </w:t>
      </w:r>
      <w:r>
        <w:rPr>
          <w:sz w:val="28"/>
          <w:szCs w:val="28"/>
        </w:rPr>
        <w:lastRenderedPageBreak/>
        <w:t>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roofErr w:type="gramEnd"/>
    </w:p>
    <w:p w:rsidR="00787669" w:rsidRDefault="00787669" w:rsidP="00787669">
      <w:pPr>
        <w:autoSpaceDE w:val="0"/>
        <w:autoSpaceDN w:val="0"/>
        <w:adjustRightInd w:val="0"/>
        <w:spacing w:before="280"/>
        <w:ind w:firstLine="540"/>
        <w:jc w:val="both"/>
        <w:rPr>
          <w:sz w:val="28"/>
          <w:szCs w:val="28"/>
        </w:rPr>
      </w:pPr>
      <w:r>
        <w:rPr>
          <w:sz w:val="28"/>
          <w:szCs w:val="28"/>
        </w:rP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787669" w:rsidRDefault="00787669" w:rsidP="00787669">
      <w:pPr>
        <w:autoSpaceDE w:val="0"/>
        <w:autoSpaceDN w:val="0"/>
        <w:adjustRightInd w:val="0"/>
        <w:spacing w:before="280"/>
        <w:ind w:firstLine="540"/>
        <w:jc w:val="both"/>
        <w:rPr>
          <w:sz w:val="28"/>
          <w:szCs w:val="28"/>
        </w:rPr>
      </w:pPr>
      <w:r>
        <w:rPr>
          <w:sz w:val="28"/>
          <w:szCs w:val="28"/>
        </w:rP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787669" w:rsidRDefault="00787669" w:rsidP="00787669">
      <w:pPr>
        <w:autoSpaceDE w:val="0"/>
        <w:autoSpaceDN w:val="0"/>
        <w:adjustRightInd w:val="0"/>
        <w:spacing w:before="280"/>
        <w:ind w:firstLine="540"/>
        <w:jc w:val="both"/>
        <w:rPr>
          <w:sz w:val="28"/>
          <w:szCs w:val="28"/>
        </w:rPr>
      </w:pPr>
      <w:proofErr w:type="gramStart"/>
      <w:r>
        <w:rPr>
          <w:sz w:val="28"/>
          <w:szCs w:val="28"/>
        </w:rPr>
        <w:t>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w:t>
      </w:r>
      <w:proofErr w:type="gramEnd"/>
      <w:r>
        <w:rPr>
          <w:sz w:val="28"/>
          <w:szCs w:val="28"/>
        </w:rPr>
        <w:t xml:space="preserve">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787669" w:rsidRDefault="00787669" w:rsidP="00787669">
      <w:pPr>
        <w:autoSpaceDE w:val="0"/>
        <w:autoSpaceDN w:val="0"/>
        <w:adjustRightInd w:val="0"/>
        <w:spacing w:before="280"/>
        <w:ind w:firstLine="540"/>
        <w:jc w:val="both"/>
        <w:rPr>
          <w:sz w:val="28"/>
          <w:szCs w:val="28"/>
        </w:rPr>
      </w:pPr>
      <w:r>
        <w:rPr>
          <w:sz w:val="28"/>
          <w:szCs w:val="28"/>
        </w:rPr>
        <w:t>е) запрещение продажи переданного организациям государственного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787669" w:rsidRDefault="00787669" w:rsidP="00787669">
      <w:pPr>
        <w:autoSpaceDE w:val="0"/>
        <w:autoSpaceDN w:val="0"/>
        <w:adjustRightInd w:val="0"/>
        <w:spacing w:before="280"/>
        <w:ind w:firstLine="540"/>
        <w:jc w:val="both"/>
        <w:rPr>
          <w:sz w:val="28"/>
          <w:szCs w:val="28"/>
        </w:rPr>
      </w:pPr>
      <w:r>
        <w:rPr>
          <w:sz w:val="28"/>
          <w:szCs w:val="28"/>
        </w:rPr>
        <w:t>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Федеральное агентство по управлению государственным имуществом (далее - уполномоченный орган) за один месяц;</w:t>
      </w:r>
    </w:p>
    <w:p w:rsidR="00787669" w:rsidRDefault="00787669" w:rsidP="00787669">
      <w:pPr>
        <w:autoSpaceDE w:val="0"/>
        <w:autoSpaceDN w:val="0"/>
        <w:adjustRightInd w:val="0"/>
        <w:spacing w:before="280"/>
        <w:ind w:firstLine="540"/>
        <w:jc w:val="both"/>
        <w:rPr>
          <w:sz w:val="28"/>
          <w:szCs w:val="28"/>
        </w:rPr>
      </w:pPr>
      <w:r>
        <w:rPr>
          <w:sz w:val="28"/>
          <w:szCs w:val="28"/>
        </w:rP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собственности государственного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787669" w:rsidRDefault="00787669" w:rsidP="00787669">
      <w:pPr>
        <w:autoSpaceDE w:val="0"/>
        <w:autoSpaceDN w:val="0"/>
        <w:adjustRightInd w:val="0"/>
        <w:spacing w:before="280"/>
        <w:ind w:firstLine="540"/>
        <w:jc w:val="both"/>
        <w:rPr>
          <w:sz w:val="28"/>
          <w:szCs w:val="28"/>
        </w:rPr>
      </w:pPr>
      <w:r>
        <w:rPr>
          <w:sz w:val="28"/>
          <w:szCs w:val="28"/>
        </w:rPr>
        <w:lastRenderedPageBreak/>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787669" w:rsidRDefault="00787669" w:rsidP="00787669">
      <w:pPr>
        <w:autoSpaceDE w:val="0"/>
        <w:autoSpaceDN w:val="0"/>
        <w:adjustRightInd w:val="0"/>
        <w:spacing w:before="280"/>
        <w:ind w:firstLine="540"/>
        <w:jc w:val="both"/>
        <w:rPr>
          <w:sz w:val="28"/>
          <w:szCs w:val="28"/>
        </w:rPr>
      </w:pPr>
      <w:r>
        <w:rPr>
          <w:sz w:val="28"/>
          <w:szCs w:val="28"/>
        </w:rP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1" w:history="1">
        <w:r>
          <w:rPr>
            <w:color w:val="0000FF"/>
            <w:sz w:val="28"/>
            <w:szCs w:val="28"/>
          </w:rPr>
          <w:t>пунктом 2 статьи 6</w:t>
        </w:r>
      </w:hyperlink>
      <w:r>
        <w:rPr>
          <w:sz w:val="28"/>
          <w:szCs w:val="28"/>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B41DD4" w:rsidRDefault="00B41DD4" w:rsidP="00B41DD4">
      <w:pPr>
        <w:pStyle w:val="ConsPlusNormal"/>
        <w:jc w:val="both"/>
        <w:rPr>
          <w:rFonts w:ascii="Times New Roman" w:hAnsi="Times New Roman" w:cs="Times New Roman"/>
          <w:sz w:val="28"/>
          <w:szCs w:val="28"/>
        </w:rPr>
      </w:pPr>
    </w:p>
    <w:p w:rsidR="00787669" w:rsidRPr="00B41DD4" w:rsidRDefault="00787669" w:rsidP="00B41DD4">
      <w:pPr>
        <w:pStyle w:val="ConsPlusNormal"/>
        <w:jc w:val="both"/>
        <w:rPr>
          <w:rFonts w:ascii="Times New Roman" w:hAnsi="Times New Roman" w:cs="Times New Roman"/>
          <w:sz w:val="28"/>
          <w:szCs w:val="28"/>
        </w:rPr>
      </w:pPr>
    </w:p>
    <w:p w:rsidR="00B41DD4" w:rsidRPr="00B41DD4" w:rsidRDefault="00B41DD4" w:rsidP="00B41DD4">
      <w:pPr>
        <w:pStyle w:val="ConsPlusNormal"/>
        <w:jc w:val="center"/>
        <w:outlineLvl w:val="1"/>
        <w:rPr>
          <w:rFonts w:ascii="Times New Roman" w:hAnsi="Times New Roman" w:cs="Times New Roman"/>
          <w:sz w:val="28"/>
          <w:szCs w:val="28"/>
        </w:rPr>
      </w:pPr>
      <w:r w:rsidRPr="00B41DD4">
        <w:rPr>
          <w:rFonts w:ascii="Times New Roman" w:hAnsi="Times New Roman" w:cs="Times New Roman"/>
          <w:sz w:val="28"/>
          <w:szCs w:val="28"/>
        </w:rPr>
        <w:t>III. ИЗВЕЩЕНИЕ О ВОЗМОЖНОСТИ ПРЕДОСТАВЛЕНИЯ ИМУЩЕСТВА</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ind w:firstLine="540"/>
        <w:jc w:val="both"/>
        <w:rPr>
          <w:rFonts w:ascii="Times New Roman" w:hAnsi="Times New Roman" w:cs="Times New Roman"/>
          <w:sz w:val="28"/>
          <w:szCs w:val="28"/>
        </w:rPr>
      </w:pPr>
      <w:bookmarkStart w:id="6" w:name="Par89"/>
      <w:bookmarkEnd w:id="6"/>
      <w:r w:rsidRPr="00B41DD4">
        <w:rPr>
          <w:rFonts w:ascii="Times New Roman" w:hAnsi="Times New Roman" w:cs="Times New Roman"/>
          <w:sz w:val="28"/>
          <w:szCs w:val="28"/>
        </w:rPr>
        <w:t xml:space="preserve">4. </w:t>
      </w:r>
      <w:proofErr w:type="gramStart"/>
      <w:r w:rsidR="0016382F">
        <w:rPr>
          <w:rFonts w:ascii="Times New Roman" w:hAnsi="Times New Roman" w:cs="Times New Roman"/>
          <w:sz w:val="28"/>
          <w:szCs w:val="28"/>
        </w:rPr>
        <w:t>К</w:t>
      </w:r>
      <w:r w:rsidR="00A92412" w:rsidRPr="00A92412">
        <w:rPr>
          <w:rFonts w:ascii="Times New Roman" w:hAnsi="Times New Roman" w:cs="Times New Roman"/>
          <w:bCs/>
          <w:sz w:val="28"/>
          <w:szCs w:val="28"/>
        </w:rPr>
        <w:t>омитет по управлению имуществом администрации Нижнеудинского муниципального образования (далее – Уполномоченный орган)</w:t>
      </w:r>
      <w:r w:rsidRPr="00B41DD4">
        <w:rPr>
          <w:rFonts w:ascii="Times New Roman" w:hAnsi="Times New Roman" w:cs="Times New Roman"/>
          <w:sz w:val="28"/>
          <w:szCs w:val="28"/>
        </w:rPr>
        <w:t xml:space="preserve"> размещает </w:t>
      </w:r>
      <w:r w:rsidR="00693700" w:rsidRPr="00693700">
        <w:rPr>
          <w:rFonts w:ascii="Times New Roman" w:hAnsi="Times New Roman" w:cs="Times New Roman"/>
          <w:bCs/>
          <w:sz w:val="28"/>
          <w:szCs w:val="28"/>
        </w:rPr>
        <w:t>на официальном сайте администрации Нижнеудинского муниципального образования</w:t>
      </w:r>
      <w:r w:rsidR="00693700">
        <w:rPr>
          <w:rFonts w:ascii="Times New Roman" w:hAnsi="Times New Roman" w:cs="Times New Roman"/>
          <w:bCs/>
          <w:sz w:val="28"/>
          <w:szCs w:val="28"/>
        </w:rPr>
        <w:t>,</w:t>
      </w:r>
      <w:r w:rsidR="00693700" w:rsidRPr="00E23EBD">
        <w:rPr>
          <w:bCs/>
          <w:sz w:val="28"/>
          <w:szCs w:val="28"/>
        </w:rPr>
        <w:t xml:space="preserve"> </w:t>
      </w:r>
      <w:r w:rsidRPr="00B41DD4">
        <w:rPr>
          <w:rFonts w:ascii="Times New Roman" w:hAnsi="Times New Roman" w:cs="Times New Roman"/>
          <w:sz w:val="28"/>
          <w:szCs w:val="28"/>
        </w:rPr>
        <w:t>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w:t>
      </w:r>
      <w:proofErr w:type="gramEnd"/>
      <w:r w:rsidRPr="00B41DD4">
        <w:rPr>
          <w:rFonts w:ascii="Times New Roman" w:hAnsi="Times New Roman" w:cs="Times New Roman"/>
          <w:sz w:val="28"/>
          <w:szCs w:val="28"/>
        </w:rPr>
        <w:t xml:space="preserve"> </w:t>
      </w:r>
      <w:r w:rsidR="000708DD">
        <w:rPr>
          <w:rFonts w:ascii="Times New Roman" w:hAnsi="Times New Roman" w:cs="Times New Roman"/>
          <w:sz w:val="28"/>
          <w:szCs w:val="28"/>
        </w:rPr>
        <w:t>Уполномоченным органом</w:t>
      </w:r>
      <w:r w:rsidRPr="00B41DD4">
        <w:rPr>
          <w:rFonts w:ascii="Times New Roman" w:hAnsi="Times New Roman" w:cs="Times New Roman"/>
          <w:sz w:val="28"/>
          <w:szCs w:val="28"/>
        </w:rPr>
        <w:t xml:space="preserve"> решения о включении объекта в Перечень или освобождения объекта в связи с прекращением права владения и (или) пользования им.</w:t>
      </w:r>
    </w:p>
    <w:p w:rsidR="00B41DD4" w:rsidRPr="00B41DD4" w:rsidRDefault="00693700" w:rsidP="00B41D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00B41DD4" w:rsidRPr="00B41DD4">
        <w:rPr>
          <w:rFonts w:ascii="Times New Roman" w:hAnsi="Times New Roman" w:cs="Times New Roman"/>
          <w:sz w:val="28"/>
          <w:szCs w:val="28"/>
        </w:rPr>
        <w:t>. Извещение должно содержать следующие сведения:</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1) наименование, место нахождения, почтовый адрес, адрес электронной почты и номер контактного телефона </w:t>
      </w:r>
      <w:r w:rsidR="000708DD">
        <w:rPr>
          <w:rFonts w:ascii="Times New Roman" w:hAnsi="Times New Roman" w:cs="Times New Roman"/>
          <w:sz w:val="28"/>
          <w:szCs w:val="28"/>
        </w:rPr>
        <w:t>Уполномоченного органа</w:t>
      </w:r>
      <w:r w:rsidRPr="00B41DD4">
        <w:rPr>
          <w:rFonts w:ascii="Times New Roman" w:hAnsi="Times New Roman" w:cs="Times New Roman"/>
          <w:sz w:val="28"/>
          <w:szCs w:val="28"/>
        </w:rPr>
        <w:t>;</w:t>
      </w:r>
    </w:p>
    <w:p w:rsidR="00B41DD4" w:rsidRPr="00B41DD4" w:rsidRDefault="00B41DD4" w:rsidP="00693700">
      <w:pPr>
        <w:pStyle w:val="ConsPlusNormal"/>
        <w:spacing w:before="200"/>
        <w:ind w:firstLine="539"/>
        <w:jc w:val="both"/>
        <w:rPr>
          <w:rFonts w:ascii="Times New Roman" w:hAnsi="Times New Roman" w:cs="Times New Roman"/>
          <w:sz w:val="28"/>
          <w:szCs w:val="28"/>
        </w:rPr>
      </w:pPr>
      <w:r w:rsidRPr="00B41DD4">
        <w:rPr>
          <w:rFonts w:ascii="Times New Roman" w:hAnsi="Times New Roman" w:cs="Times New Roman"/>
          <w:sz w:val="28"/>
          <w:szCs w:val="28"/>
        </w:rPr>
        <w:t>2) сведения об объекте:</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7" w:name="Par94"/>
      <w:bookmarkEnd w:id="7"/>
      <w:r w:rsidRPr="00B41DD4">
        <w:rPr>
          <w:rFonts w:ascii="Times New Roman" w:hAnsi="Times New Roman" w:cs="Times New Roman"/>
          <w:sz w:val="28"/>
          <w:szCs w:val="28"/>
        </w:rPr>
        <w:t>общая площадь объекта;</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8" w:name="Par95"/>
      <w:bookmarkEnd w:id="8"/>
      <w:r w:rsidRPr="00B41DD4">
        <w:rPr>
          <w:rFonts w:ascii="Times New Roman" w:hAnsi="Times New Roman" w:cs="Times New Roman"/>
          <w:sz w:val="28"/>
          <w:szCs w:val="28"/>
        </w:rPr>
        <w:t>адрес объекта (в случае отсутствия адреса - описание местоположения объекта);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год ввода объекта в эксплуатацию (год ввода в эксплуатацию здания, в котором расположено нежилое помещение, - для нежилого помещения);</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сведения об ограничениях (обременениях) в отношении объекта;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состояние объекта (хорошее, удовлетворительное, требуется текущий ремонт, требуется капитальный ремонт);</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9" w:name="Par100"/>
      <w:bookmarkEnd w:id="9"/>
      <w:r w:rsidRPr="00B41DD4">
        <w:rPr>
          <w:rFonts w:ascii="Times New Roman" w:hAnsi="Times New Roman" w:cs="Times New Roman"/>
          <w:sz w:val="28"/>
          <w:szCs w:val="28"/>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lastRenderedPageBreak/>
        <w:t>4) типов</w:t>
      </w:r>
      <w:r w:rsidR="00693700">
        <w:rPr>
          <w:rFonts w:ascii="Times New Roman" w:hAnsi="Times New Roman" w:cs="Times New Roman"/>
          <w:sz w:val="28"/>
          <w:szCs w:val="28"/>
        </w:rPr>
        <w:t>ая</w:t>
      </w:r>
      <w:r w:rsidRPr="00B41DD4">
        <w:rPr>
          <w:rFonts w:ascii="Times New Roman" w:hAnsi="Times New Roman" w:cs="Times New Roman"/>
          <w:sz w:val="28"/>
          <w:szCs w:val="28"/>
        </w:rPr>
        <w:t xml:space="preserve"> форм</w:t>
      </w:r>
      <w:r w:rsidR="00693700">
        <w:rPr>
          <w:rFonts w:ascii="Times New Roman" w:hAnsi="Times New Roman" w:cs="Times New Roman"/>
          <w:sz w:val="28"/>
          <w:szCs w:val="28"/>
        </w:rPr>
        <w:t>а</w:t>
      </w:r>
      <w:r w:rsidRPr="00B41DD4">
        <w:rPr>
          <w:rFonts w:ascii="Times New Roman" w:hAnsi="Times New Roman" w:cs="Times New Roman"/>
          <w:sz w:val="28"/>
          <w:szCs w:val="28"/>
        </w:rPr>
        <w:t xml:space="preserve"> договора безвозмездного пользования объектом и договора аренды объекта, установленные для целей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5) сроки (дата и время начала и окончания) приема заявлений о предоставлении объекта в безвозмездное пользование или в аренду (далее - прием заявлений);</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7) условия предоставления объекта во владение и (или) в пользование, предусмотренные </w:t>
      </w:r>
      <w:hyperlink w:anchor="Par47" w:tooltip="3. Объект предоставляется социально ориентированной некоммерческой организации во владение и (или) в пользование на следующих условиях:" w:history="1">
        <w:r w:rsidRPr="00B41DD4">
          <w:rPr>
            <w:rFonts w:ascii="Times New Roman" w:hAnsi="Times New Roman" w:cs="Times New Roman"/>
            <w:color w:val="0000FF"/>
            <w:sz w:val="28"/>
            <w:szCs w:val="28"/>
          </w:rPr>
          <w:t>пунктом 3</w:t>
        </w:r>
      </w:hyperlink>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B41DD4" w:rsidRPr="00B41DD4" w:rsidRDefault="00693700" w:rsidP="00B41D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B41DD4" w:rsidRPr="00B41DD4">
        <w:rPr>
          <w:rFonts w:ascii="Times New Roman" w:hAnsi="Times New Roman" w:cs="Times New Roman"/>
          <w:sz w:val="28"/>
          <w:szCs w:val="28"/>
        </w:rPr>
        <w:t xml:space="preserve">. </w:t>
      </w:r>
      <w:proofErr w:type="gramStart"/>
      <w:r w:rsidR="00B41DD4" w:rsidRPr="00B41DD4">
        <w:rPr>
          <w:rFonts w:ascii="Times New Roman" w:hAnsi="Times New Roman" w:cs="Times New Roman"/>
          <w:sz w:val="28"/>
          <w:szCs w:val="28"/>
        </w:rPr>
        <w:t>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r w:rsidR="00B41DD4" w:rsidRPr="00B41DD4">
        <w:rPr>
          <w:rFonts w:ascii="Times New Roman" w:hAnsi="Times New Roman" w:cs="Times New Roman"/>
          <w:sz w:val="28"/>
          <w:szCs w:val="28"/>
        </w:rPr>
        <w:t>.</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Датой вскрытия конвертов определяется первый рабочий день после окончания срока приема заявлений.</w:t>
      </w:r>
    </w:p>
    <w:p w:rsidR="00B41DD4" w:rsidRPr="00B41DD4" w:rsidRDefault="00693700" w:rsidP="00B41D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w:t>
      </w:r>
      <w:r w:rsidR="00B41DD4" w:rsidRPr="00B41DD4">
        <w:rPr>
          <w:rFonts w:ascii="Times New Roman" w:hAnsi="Times New Roman" w:cs="Times New Roman"/>
          <w:sz w:val="28"/>
          <w:szCs w:val="28"/>
        </w:rPr>
        <w:t xml:space="preserve">. </w:t>
      </w:r>
      <w:r w:rsidR="00A92412">
        <w:rPr>
          <w:rFonts w:ascii="Times New Roman" w:hAnsi="Times New Roman" w:cs="Times New Roman"/>
          <w:sz w:val="28"/>
          <w:szCs w:val="28"/>
        </w:rPr>
        <w:t>Уполномоченный орган</w:t>
      </w:r>
      <w:r w:rsidR="00B41DD4" w:rsidRPr="00B41DD4">
        <w:rPr>
          <w:rFonts w:ascii="Times New Roman" w:hAnsi="Times New Roman" w:cs="Times New Roman"/>
          <w:sz w:val="28"/>
          <w:szCs w:val="28"/>
        </w:rPr>
        <w:t xml:space="preserve"> вправе внести изменения в извещение, размещенное на официальном сайте, не </w:t>
      </w:r>
      <w:proofErr w:type="gramStart"/>
      <w:r w:rsidR="00B41DD4" w:rsidRPr="00B41DD4">
        <w:rPr>
          <w:rFonts w:ascii="Times New Roman" w:hAnsi="Times New Roman" w:cs="Times New Roman"/>
          <w:sz w:val="28"/>
          <w:szCs w:val="28"/>
        </w:rPr>
        <w:t>позднее</w:t>
      </w:r>
      <w:proofErr w:type="gramEnd"/>
      <w:r w:rsidR="00B41DD4" w:rsidRPr="00B41DD4">
        <w:rPr>
          <w:rFonts w:ascii="Times New Roman" w:hAnsi="Times New Roman" w:cs="Times New Roman"/>
          <w:sz w:val="28"/>
          <w:szCs w:val="28"/>
        </w:rP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rsidR="00B41DD4" w:rsidRPr="00B41DD4">
        <w:rPr>
          <w:rFonts w:ascii="Times New Roman" w:hAnsi="Times New Roman" w:cs="Times New Roman"/>
          <w:sz w:val="28"/>
          <w:szCs w:val="28"/>
        </w:rPr>
        <w:t>с даты размещения</w:t>
      </w:r>
      <w:proofErr w:type="gramEnd"/>
      <w:r w:rsidR="00B41DD4" w:rsidRPr="00B41DD4">
        <w:rPr>
          <w:rFonts w:ascii="Times New Roman" w:hAnsi="Times New Roman" w:cs="Times New Roman"/>
          <w:sz w:val="28"/>
          <w:szCs w:val="28"/>
        </w:rPr>
        <w:t xml:space="preserve"> на официальном сайте изменений в извещение до даты окончания приема заявлений он составлял не менее двадцати дней.</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Изменения в извещение, размещенное на официальном сайте, можно вносить не более одного раза.</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jc w:val="center"/>
        <w:outlineLvl w:val="1"/>
        <w:rPr>
          <w:rFonts w:ascii="Times New Roman" w:hAnsi="Times New Roman" w:cs="Times New Roman"/>
          <w:sz w:val="28"/>
          <w:szCs w:val="28"/>
        </w:rPr>
      </w:pPr>
      <w:r w:rsidRPr="00B41DD4">
        <w:rPr>
          <w:rFonts w:ascii="Times New Roman" w:hAnsi="Times New Roman" w:cs="Times New Roman"/>
          <w:sz w:val="28"/>
          <w:szCs w:val="28"/>
        </w:rPr>
        <w:t>IV. ПОРЯДОК ПОДАЧИ ЗАЯВЛЕНИЙ О ПРЕДОСТАВЛЕНИИ ИМУЩЕСТВА</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693700" w:rsidP="00B41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41DD4" w:rsidRPr="00B41DD4">
        <w:rPr>
          <w:rFonts w:ascii="Times New Roman" w:hAnsi="Times New Roman" w:cs="Times New Roman"/>
          <w:sz w:val="28"/>
          <w:szCs w:val="28"/>
        </w:rPr>
        <w:t xml:space="preserve">. </w:t>
      </w:r>
      <w:proofErr w:type="gramStart"/>
      <w:r w:rsidR="00B41DD4" w:rsidRPr="00B41DD4">
        <w:rPr>
          <w:rFonts w:ascii="Times New Roman" w:hAnsi="Times New Roman" w:cs="Times New Roman"/>
          <w:sz w:val="28"/>
          <w:szCs w:val="28"/>
        </w:rPr>
        <w:t xml:space="preserve">В течение срока приема заявлений социально ориентированная некоммерческая организация, указанная в </w:t>
      </w:r>
      <w:hyperlink w:anchor="Par49"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пяти лет до подачи указанной организацией заявления о предоставлении объекта в безвозмездное пользование по одному или нескольким следующим видам:" w:history="1">
        <w:r w:rsidR="00B41DD4" w:rsidRPr="00B41DD4">
          <w:rPr>
            <w:rFonts w:ascii="Times New Roman" w:hAnsi="Times New Roman" w:cs="Times New Roman"/>
            <w:color w:val="0000FF"/>
            <w:sz w:val="28"/>
            <w:szCs w:val="28"/>
          </w:rPr>
          <w:t>подпункте 2 пункта 3</w:t>
        </w:r>
      </w:hyperlink>
      <w:r w:rsidR="00B41DD4" w:rsidRPr="00B41DD4">
        <w:rPr>
          <w:rFonts w:ascii="Times New Roman" w:hAnsi="Times New Roman" w:cs="Times New Roman"/>
          <w:sz w:val="28"/>
          <w:szCs w:val="28"/>
        </w:rPr>
        <w:t xml:space="preserve"> настоящих Правил, может подать в </w:t>
      </w:r>
      <w:r w:rsidR="00A92412">
        <w:rPr>
          <w:rFonts w:ascii="Times New Roman" w:hAnsi="Times New Roman" w:cs="Times New Roman"/>
          <w:sz w:val="28"/>
          <w:szCs w:val="28"/>
        </w:rPr>
        <w:t>Уполномоченный орган</w:t>
      </w:r>
      <w:r w:rsidR="00B41DD4" w:rsidRPr="00B41DD4">
        <w:rPr>
          <w:rFonts w:ascii="Times New Roman" w:hAnsi="Times New Roman" w:cs="Times New Roman"/>
          <w:sz w:val="28"/>
          <w:szCs w:val="28"/>
        </w:rPr>
        <w:t xml:space="preserve">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w:t>
      </w:r>
      <w:r w:rsidR="00B41DD4" w:rsidRPr="00B41DD4">
        <w:rPr>
          <w:rFonts w:ascii="Times New Roman" w:hAnsi="Times New Roman" w:cs="Times New Roman"/>
          <w:sz w:val="28"/>
          <w:szCs w:val="28"/>
        </w:rPr>
        <w:lastRenderedPageBreak/>
        <w:t xml:space="preserve">организация, указанная в </w:t>
      </w:r>
      <w:hyperlink w:anchor="Par64"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одного года до подачи указанной организацией заявления о предоставлении объекта в аренду по одному или нескольким следующим видам:" w:history="1">
        <w:r w:rsidR="00B41DD4" w:rsidRPr="00B41DD4">
          <w:rPr>
            <w:rFonts w:ascii="Times New Roman" w:hAnsi="Times New Roman" w:cs="Times New Roman"/>
            <w:color w:val="0000FF"/>
            <w:sz w:val="28"/>
            <w:szCs w:val="28"/>
          </w:rPr>
          <w:t>подпункте 3 пункта 3</w:t>
        </w:r>
      </w:hyperlink>
      <w:r w:rsidR="00B41DD4" w:rsidRPr="00B41DD4">
        <w:rPr>
          <w:rFonts w:ascii="Times New Roman" w:hAnsi="Times New Roman" w:cs="Times New Roman"/>
          <w:sz w:val="28"/>
          <w:szCs w:val="28"/>
        </w:rPr>
        <w:t xml:space="preserve"> настоящих Правил, - заявление о предоставлении объекта в аренду.</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B41DD4" w:rsidRPr="00B41DD4" w:rsidRDefault="00693700" w:rsidP="00B41D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9</w:t>
      </w:r>
      <w:r w:rsidR="00B41DD4" w:rsidRPr="00B41DD4">
        <w:rPr>
          <w:rFonts w:ascii="Times New Roman" w:hAnsi="Times New Roman" w:cs="Times New Roman"/>
          <w:sz w:val="28"/>
          <w:szCs w:val="28"/>
        </w:rPr>
        <w:t xml:space="preserve">. </w:t>
      </w:r>
      <w:proofErr w:type="gramStart"/>
      <w:r w:rsidR="00B41DD4" w:rsidRPr="00B41DD4">
        <w:rPr>
          <w:rFonts w:ascii="Times New Roman" w:hAnsi="Times New Roman" w:cs="Times New Roman"/>
          <w:sz w:val="28"/>
          <w:szCs w:val="28"/>
        </w:rPr>
        <w:t>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Заявление о предоставлении объекта в безвозмездное пользование или в аренду в форме электронного документа подается в </w:t>
      </w:r>
      <w:r w:rsidR="003259A2">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посредством заполнения формы, размещенной на официальном сайте.</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0" w:name="Par118"/>
      <w:bookmarkEnd w:id="10"/>
      <w:r w:rsidRPr="00B41DD4">
        <w:rPr>
          <w:rFonts w:ascii="Times New Roman" w:hAnsi="Times New Roman" w:cs="Times New Roman"/>
          <w:sz w:val="28"/>
          <w:szCs w:val="28"/>
        </w:rPr>
        <w:t>1</w:t>
      </w:r>
      <w:r w:rsidR="001D533C">
        <w:rPr>
          <w:rFonts w:ascii="Times New Roman" w:hAnsi="Times New Roman" w:cs="Times New Roman"/>
          <w:sz w:val="28"/>
          <w:szCs w:val="28"/>
        </w:rPr>
        <w:t>0</w:t>
      </w:r>
      <w:r w:rsidRPr="00B41DD4">
        <w:rPr>
          <w:rFonts w:ascii="Times New Roman" w:hAnsi="Times New Roman" w:cs="Times New Roman"/>
          <w:sz w:val="28"/>
          <w:szCs w:val="28"/>
        </w:rPr>
        <w:t>. Заявление о предоставлении объекта в безвозмездное пользование должно содержать:</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1" w:name="Par119"/>
      <w:bookmarkEnd w:id="11"/>
      <w:r w:rsidRPr="00B41DD4">
        <w:rPr>
          <w:rFonts w:ascii="Times New Roman" w:hAnsi="Times New Roman" w:cs="Times New Roman"/>
          <w:sz w:val="28"/>
          <w:szCs w:val="28"/>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 наименование должности, фамилия, имя, отчество руководителя социально ориентированной некоммерческой организации;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4) сведения, указанные в </w:t>
      </w:r>
      <w:hyperlink w:anchor="Par94" w:tooltip="общая площадь объекта;" w:history="1">
        <w:r w:rsidRPr="00B41DD4">
          <w:rPr>
            <w:rFonts w:ascii="Times New Roman" w:hAnsi="Times New Roman" w:cs="Times New Roman"/>
            <w:color w:val="0000FF"/>
            <w:sz w:val="28"/>
            <w:szCs w:val="28"/>
          </w:rPr>
          <w:t>абзацах втором</w:t>
        </w:r>
      </w:hyperlink>
      <w:r w:rsidRPr="00B41DD4">
        <w:rPr>
          <w:rFonts w:ascii="Times New Roman" w:hAnsi="Times New Roman" w:cs="Times New Roman"/>
          <w:sz w:val="28"/>
          <w:szCs w:val="28"/>
        </w:rPr>
        <w:t xml:space="preserve"> и </w:t>
      </w:r>
      <w:hyperlink w:anchor="Par95" w:tooltip="адрес объекта (в случае отсутствия адреса - описание местоположения объекта);" w:history="1">
        <w:r w:rsidRPr="00B41DD4">
          <w:rPr>
            <w:rFonts w:ascii="Times New Roman" w:hAnsi="Times New Roman" w:cs="Times New Roman"/>
            <w:color w:val="0000FF"/>
            <w:sz w:val="28"/>
            <w:szCs w:val="28"/>
          </w:rPr>
          <w:t>третьем подпункта 2 пункта 6</w:t>
        </w:r>
      </w:hyperlink>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2" w:name="Par123"/>
      <w:bookmarkEnd w:id="12"/>
      <w:r w:rsidRPr="00B41DD4">
        <w:rPr>
          <w:rFonts w:ascii="Times New Roman" w:hAnsi="Times New Roman" w:cs="Times New Roman"/>
          <w:sz w:val="28"/>
          <w:szCs w:val="28"/>
        </w:rPr>
        <w:t xml:space="preserve">5) сведения о видах деятельности, предусмотренных </w:t>
      </w:r>
      <w:hyperlink w:anchor="Par49"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пяти лет до подачи указанной организацией заявления о предоставлении объекта в безвозмездное пользование по одному или нескольким следующим видам:" w:history="1">
        <w:r w:rsidRPr="00B41DD4">
          <w:rPr>
            <w:rFonts w:ascii="Times New Roman" w:hAnsi="Times New Roman" w:cs="Times New Roman"/>
            <w:color w:val="0000FF"/>
            <w:sz w:val="28"/>
            <w:szCs w:val="28"/>
          </w:rPr>
          <w:t>подпунктами 2</w:t>
        </w:r>
      </w:hyperlink>
      <w:r w:rsidRPr="00B41DD4">
        <w:rPr>
          <w:rFonts w:ascii="Times New Roman" w:hAnsi="Times New Roman" w:cs="Times New Roman"/>
          <w:sz w:val="28"/>
          <w:szCs w:val="28"/>
        </w:rPr>
        <w:t xml:space="preserve"> и </w:t>
      </w:r>
      <w:hyperlink w:anchor="Par100" w:tooltip="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w:history="1">
        <w:r w:rsidRPr="00B41DD4">
          <w:rPr>
            <w:rFonts w:ascii="Times New Roman" w:hAnsi="Times New Roman" w:cs="Times New Roman"/>
            <w:color w:val="0000FF"/>
            <w:sz w:val="28"/>
            <w:szCs w:val="28"/>
          </w:rPr>
          <w:t>3 пункта 3</w:t>
        </w:r>
      </w:hyperlink>
      <w:r w:rsidRPr="00B41DD4">
        <w:rPr>
          <w:rFonts w:ascii="Times New Roman" w:hAnsi="Times New Roman" w:cs="Times New Roman"/>
          <w:sz w:val="28"/>
          <w:szCs w:val="28"/>
        </w:rPr>
        <w:t xml:space="preserve"> настоящих Правил,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B41DD4" w:rsidRPr="00B41DD4" w:rsidRDefault="00B41DD4" w:rsidP="00B41DD4">
      <w:pPr>
        <w:pStyle w:val="ConsPlusNormal"/>
        <w:spacing w:before="200"/>
        <w:ind w:firstLine="540"/>
        <w:jc w:val="both"/>
        <w:rPr>
          <w:rFonts w:ascii="Times New Roman" w:hAnsi="Times New Roman" w:cs="Times New Roman"/>
          <w:sz w:val="28"/>
          <w:szCs w:val="28"/>
        </w:rPr>
      </w:pPr>
      <w:proofErr w:type="gramStart"/>
      <w:r w:rsidRPr="00B41DD4">
        <w:rPr>
          <w:rFonts w:ascii="Times New Roman" w:hAnsi="Times New Roman" w:cs="Times New Roman"/>
          <w:sz w:val="28"/>
          <w:szCs w:val="28"/>
        </w:rPr>
        <w:lastRenderedPageBreak/>
        <w:t xml:space="preserve">6)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w:anchor="Par49"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пяти лет до подачи указанной организацией заявления о предоставлении объекта в безвозмездное пользование по одному или нескольким следующим видам:" w:history="1">
        <w:r w:rsidRPr="00B41DD4">
          <w:rPr>
            <w:rFonts w:ascii="Times New Roman" w:hAnsi="Times New Roman" w:cs="Times New Roman"/>
            <w:color w:val="0000FF"/>
            <w:sz w:val="28"/>
            <w:szCs w:val="28"/>
          </w:rPr>
          <w:t>подпунктами 2</w:t>
        </w:r>
      </w:hyperlink>
      <w:r w:rsidRPr="00B41DD4">
        <w:rPr>
          <w:rFonts w:ascii="Times New Roman" w:hAnsi="Times New Roman" w:cs="Times New Roman"/>
          <w:sz w:val="28"/>
          <w:szCs w:val="28"/>
        </w:rPr>
        <w:t xml:space="preserve"> и </w:t>
      </w:r>
      <w:hyperlink w:anchor="Par64"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одного года до подачи указанной организацией заявления о предоставлении объекта в аренду по одному или нескольким следующим видам:" w:history="1">
        <w:r w:rsidRPr="00B41DD4">
          <w:rPr>
            <w:rFonts w:ascii="Times New Roman" w:hAnsi="Times New Roman" w:cs="Times New Roman"/>
            <w:color w:val="0000FF"/>
            <w:sz w:val="28"/>
            <w:szCs w:val="28"/>
          </w:rPr>
          <w:t>3 пункта 3</w:t>
        </w:r>
      </w:hyperlink>
      <w:r w:rsidRPr="00B41DD4">
        <w:rPr>
          <w:rFonts w:ascii="Times New Roman" w:hAnsi="Times New Roman" w:cs="Times New Roman"/>
          <w:sz w:val="28"/>
          <w:szCs w:val="28"/>
        </w:rPr>
        <w:t xml:space="preserve"> настоящих Правил,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w:t>
      </w:r>
      <w:proofErr w:type="gramEnd"/>
      <w:r w:rsidRPr="00B41DD4">
        <w:rPr>
          <w:rFonts w:ascii="Times New Roman" w:hAnsi="Times New Roman" w:cs="Times New Roman"/>
          <w:sz w:val="28"/>
          <w:szCs w:val="28"/>
        </w:rPr>
        <w:t xml:space="preserve">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7) сведения о </w:t>
      </w:r>
      <w:proofErr w:type="gramStart"/>
      <w:r w:rsidRPr="00B41DD4">
        <w:rPr>
          <w:rFonts w:ascii="Times New Roman" w:hAnsi="Times New Roman" w:cs="Times New Roman"/>
          <w:sz w:val="28"/>
          <w:szCs w:val="28"/>
        </w:rPr>
        <w:t>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w:t>
      </w:r>
      <w:proofErr w:type="gramEnd"/>
      <w:r w:rsidRPr="00B41DD4">
        <w:rPr>
          <w:rFonts w:ascii="Times New Roman" w:hAnsi="Times New Roman" w:cs="Times New Roman"/>
          <w:sz w:val="28"/>
          <w:szCs w:val="28"/>
        </w:rPr>
        <w:t xml:space="preserve">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8)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9)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10)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11)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12)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B41DD4" w:rsidRPr="00B41DD4" w:rsidRDefault="00B41DD4" w:rsidP="00B41DD4">
      <w:pPr>
        <w:pStyle w:val="ConsPlusNormal"/>
        <w:spacing w:before="200"/>
        <w:ind w:firstLine="540"/>
        <w:jc w:val="both"/>
        <w:rPr>
          <w:rFonts w:ascii="Times New Roman" w:hAnsi="Times New Roman" w:cs="Times New Roman"/>
          <w:sz w:val="28"/>
          <w:szCs w:val="28"/>
        </w:rPr>
      </w:pPr>
      <w:proofErr w:type="gramStart"/>
      <w:r w:rsidRPr="00B41DD4">
        <w:rPr>
          <w:rFonts w:ascii="Times New Roman" w:hAnsi="Times New Roman" w:cs="Times New Roman"/>
          <w:sz w:val="28"/>
          <w:szCs w:val="28"/>
        </w:rPr>
        <w:t xml:space="preserve">13)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w:t>
      </w:r>
      <w:r w:rsidRPr="00B41DD4">
        <w:rPr>
          <w:rFonts w:ascii="Times New Roman" w:hAnsi="Times New Roman" w:cs="Times New Roman"/>
          <w:sz w:val="28"/>
          <w:szCs w:val="28"/>
        </w:rPr>
        <w:lastRenderedPageBreak/>
        <w:t>государственной и муниципальной</w:t>
      </w:r>
      <w:proofErr w:type="gramEnd"/>
      <w:r w:rsidRPr="00B41DD4">
        <w:rPr>
          <w:rFonts w:ascii="Times New Roman" w:hAnsi="Times New Roman" w:cs="Times New Roman"/>
          <w:sz w:val="28"/>
          <w:szCs w:val="28"/>
        </w:rPr>
        <w:t xml:space="preserve"> собственности);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14)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3" w:name="Par133"/>
      <w:bookmarkEnd w:id="13"/>
      <w:r w:rsidRPr="00B41DD4">
        <w:rPr>
          <w:rFonts w:ascii="Times New Roman" w:hAnsi="Times New Roman" w:cs="Times New Roman"/>
          <w:sz w:val="28"/>
          <w:szCs w:val="28"/>
        </w:rPr>
        <w:t xml:space="preserve">15) сведения о видах деятельности, предусмотренных </w:t>
      </w:r>
      <w:hyperlink w:anchor="Par49"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пяти лет до подачи указанной организацией заявления о предоставлении объекта в безвозмездное пользование по одному или нескольким следующим видам:" w:history="1">
        <w:r w:rsidRPr="00B41DD4">
          <w:rPr>
            <w:rFonts w:ascii="Times New Roman" w:hAnsi="Times New Roman" w:cs="Times New Roman"/>
            <w:color w:val="0000FF"/>
            <w:sz w:val="28"/>
            <w:szCs w:val="28"/>
          </w:rPr>
          <w:t>подпунктами 2</w:t>
        </w:r>
      </w:hyperlink>
      <w:r w:rsidRPr="00B41DD4">
        <w:rPr>
          <w:rFonts w:ascii="Times New Roman" w:hAnsi="Times New Roman" w:cs="Times New Roman"/>
          <w:sz w:val="28"/>
          <w:szCs w:val="28"/>
        </w:rPr>
        <w:t xml:space="preserve"> и </w:t>
      </w:r>
      <w:hyperlink w:anchor="Par64"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одного года до подачи указанной организацией заявления о предоставлении объекта в аренду по одному или нескольким следующим видам:" w:history="1">
        <w:r w:rsidRPr="00B41DD4">
          <w:rPr>
            <w:rFonts w:ascii="Times New Roman" w:hAnsi="Times New Roman" w:cs="Times New Roman"/>
            <w:color w:val="0000FF"/>
            <w:sz w:val="28"/>
            <w:szCs w:val="28"/>
          </w:rPr>
          <w:t>3 пункта 3</w:t>
        </w:r>
      </w:hyperlink>
      <w:r w:rsidRPr="00B41DD4">
        <w:rPr>
          <w:rFonts w:ascii="Times New Roman" w:hAnsi="Times New Roman" w:cs="Times New Roman"/>
          <w:sz w:val="28"/>
          <w:szCs w:val="28"/>
        </w:rPr>
        <w:t xml:space="preserve"> настоящих Правил, для осуществления которых на территории </w:t>
      </w:r>
      <w:r w:rsidR="001D533C">
        <w:rPr>
          <w:rFonts w:ascii="Times New Roman" w:hAnsi="Times New Roman" w:cs="Times New Roman"/>
          <w:sz w:val="28"/>
          <w:szCs w:val="28"/>
        </w:rPr>
        <w:t>Нижнеудинского муниципального образования</w:t>
      </w:r>
      <w:r w:rsidRPr="00B41DD4">
        <w:rPr>
          <w:rFonts w:ascii="Times New Roman" w:hAnsi="Times New Roman" w:cs="Times New Roman"/>
          <w:sz w:val="28"/>
          <w:szCs w:val="28"/>
        </w:rPr>
        <w:t xml:space="preserve"> социально ориентированная некоммерческая организация обязуется использовать объект;</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4" w:name="Par134"/>
      <w:bookmarkEnd w:id="14"/>
      <w:r w:rsidRPr="00B41DD4">
        <w:rPr>
          <w:rFonts w:ascii="Times New Roman" w:hAnsi="Times New Roman" w:cs="Times New Roman"/>
          <w:sz w:val="28"/>
          <w:szCs w:val="28"/>
        </w:rPr>
        <w:t>16) обоснование потребности социально ориентированной некоммерческой организации в предоставлении объекта в безвозмездное пользование;</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17) согласие на заключение договора безвозмездного пользования объектом по типовой форме;</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18) перечень прилагаемых документов.</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5" w:name="Par137"/>
      <w:bookmarkEnd w:id="15"/>
      <w:r w:rsidRPr="00B41DD4">
        <w:rPr>
          <w:rFonts w:ascii="Times New Roman" w:hAnsi="Times New Roman" w:cs="Times New Roman"/>
          <w:sz w:val="28"/>
          <w:szCs w:val="28"/>
        </w:rPr>
        <w:t>1</w:t>
      </w:r>
      <w:r w:rsidR="001D533C">
        <w:rPr>
          <w:rFonts w:ascii="Times New Roman" w:hAnsi="Times New Roman" w:cs="Times New Roman"/>
          <w:sz w:val="28"/>
          <w:szCs w:val="28"/>
        </w:rPr>
        <w:t>1</w:t>
      </w:r>
      <w:r w:rsidRPr="00B41DD4">
        <w:rPr>
          <w:rFonts w:ascii="Times New Roman" w:hAnsi="Times New Roman" w:cs="Times New Roman"/>
          <w:sz w:val="28"/>
          <w:szCs w:val="28"/>
        </w:rPr>
        <w:t>. Заявление о предоставлении объекта в аренду должно содержать:</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1) сведения, предусмотренные </w:t>
      </w:r>
      <w:hyperlink w:anchor="Par119" w:tooltip="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w:history="1">
        <w:r w:rsidRPr="00B41DD4">
          <w:rPr>
            <w:rFonts w:ascii="Times New Roman" w:hAnsi="Times New Roman" w:cs="Times New Roman"/>
            <w:color w:val="0000FF"/>
            <w:sz w:val="28"/>
            <w:szCs w:val="28"/>
          </w:rPr>
          <w:t>подпунктами 1</w:t>
        </w:r>
      </w:hyperlink>
      <w:r w:rsidRPr="00B41DD4">
        <w:rPr>
          <w:rFonts w:ascii="Times New Roman" w:hAnsi="Times New Roman" w:cs="Times New Roman"/>
          <w:sz w:val="28"/>
          <w:szCs w:val="28"/>
        </w:rPr>
        <w:t xml:space="preserve"> - </w:t>
      </w:r>
      <w:hyperlink w:anchor="Par133" w:tooltip="15) сведения о видах деятельности, предусмотренных подпунктами 2 и 3 пункта 3 настоящих Правил, для осуществления которых на территории муниципального образования - &quot;город Тулун&quot; социально ориентированная некоммерческая организация обязуется использовать объект;" w:history="1">
        <w:r w:rsidRPr="00B41DD4">
          <w:rPr>
            <w:rFonts w:ascii="Times New Roman" w:hAnsi="Times New Roman" w:cs="Times New Roman"/>
            <w:color w:val="0000FF"/>
            <w:sz w:val="28"/>
            <w:szCs w:val="28"/>
          </w:rPr>
          <w:t xml:space="preserve">15 пункта </w:t>
        </w:r>
      </w:hyperlink>
      <w:r w:rsidR="001D533C">
        <w:rPr>
          <w:rFonts w:ascii="Times New Roman" w:hAnsi="Times New Roman" w:cs="Times New Roman"/>
          <w:sz w:val="28"/>
          <w:szCs w:val="28"/>
        </w:rPr>
        <w:t>10</w:t>
      </w:r>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6" w:name="Par139"/>
      <w:bookmarkEnd w:id="16"/>
      <w:r w:rsidRPr="00B41DD4">
        <w:rPr>
          <w:rFonts w:ascii="Times New Roman" w:hAnsi="Times New Roman" w:cs="Times New Roman"/>
          <w:sz w:val="28"/>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 согласие на заключение договора аренды объекта по типовой форме;</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4) перечень прилагаемых документов.</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7" w:name="Par142"/>
      <w:bookmarkEnd w:id="17"/>
      <w:r w:rsidRPr="00B41DD4">
        <w:rPr>
          <w:rFonts w:ascii="Times New Roman" w:hAnsi="Times New Roman" w:cs="Times New Roman"/>
          <w:sz w:val="28"/>
          <w:szCs w:val="28"/>
        </w:rPr>
        <w:t>1</w:t>
      </w:r>
      <w:r w:rsidR="001D533C">
        <w:rPr>
          <w:rFonts w:ascii="Times New Roman" w:hAnsi="Times New Roman" w:cs="Times New Roman"/>
          <w:sz w:val="28"/>
          <w:szCs w:val="28"/>
        </w:rPr>
        <w:t>2</w:t>
      </w:r>
      <w:r w:rsidRPr="00B41DD4">
        <w:rPr>
          <w:rFonts w:ascii="Times New Roman" w:hAnsi="Times New Roman" w:cs="Times New Roman"/>
          <w:sz w:val="28"/>
          <w:szCs w:val="28"/>
        </w:rPr>
        <w:t>. К заявлению о предоставлении объекта в безвозмездное пользование или в аренду должны быть приложены:</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 копии учредительных документов социально ориентированной некоммерческой организации;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proofErr w:type="gramStart"/>
      <w:r w:rsidRPr="00B41DD4">
        <w:rPr>
          <w:rFonts w:ascii="Times New Roman" w:hAnsi="Times New Roman" w:cs="Times New Roman"/>
          <w:sz w:val="28"/>
          <w:szCs w:val="28"/>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w:t>
      </w:r>
      <w:r w:rsidRPr="00B41DD4">
        <w:rPr>
          <w:rFonts w:ascii="Times New Roman" w:hAnsi="Times New Roman" w:cs="Times New Roman"/>
          <w:sz w:val="28"/>
          <w:szCs w:val="28"/>
        </w:rPr>
        <w:lastRenderedPageBreak/>
        <w:t>некоммерческой организации.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w:t>
      </w:r>
      <w:r w:rsidR="001D533C">
        <w:rPr>
          <w:rFonts w:ascii="Times New Roman" w:hAnsi="Times New Roman" w:cs="Times New Roman"/>
          <w:sz w:val="28"/>
          <w:szCs w:val="28"/>
        </w:rPr>
        <w:t>3</w:t>
      </w:r>
      <w:r w:rsidRPr="00B41DD4">
        <w:rPr>
          <w:rFonts w:ascii="Times New Roman" w:hAnsi="Times New Roman" w:cs="Times New Roman"/>
          <w:sz w:val="28"/>
          <w:szCs w:val="28"/>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B41DD4" w:rsidRPr="00B41DD4" w:rsidRDefault="00B41DD4" w:rsidP="00B41DD4">
      <w:pPr>
        <w:pStyle w:val="ConsPlusNormal"/>
        <w:spacing w:before="200"/>
        <w:ind w:firstLine="540"/>
        <w:jc w:val="both"/>
        <w:rPr>
          <w:rFonts w:ascii="Times New Roman" w:hAnsi="Times New Roman" w:cs="Times New Roman"/>
          <w:sz w:val="28"/>
          <w:szCs w:val="28"/>
        </w:rPr>
      </w:pPr>
      <w:hyperlink w:anchor="Par119" w:tooltip="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w:history="1">
        <w:r w:rsidRPr="00B41DD4">
          <w:rPr>
            <w:rFonts w:ascii="Times New Roman" w:hAnsi="Times New Roman" w:cs="Times New Roman"/>
            <w:color w:val="0000FF"/>
            <w:sz w:val="28"/>
            <w:szCs w:val="28"/>
          </w:rPr>
          <w:t>подпунктами 1</w:t>
        </w:r>
      </w:hyperlink>
      <w:r w:rsidRPr="00B41DD4">
        <w:rPr>
          <w:rFonts w:ascii="Times New Roman" w:hAnsi="Times New Roman" w:cs="Times New Roman"/>
          <w:sz w:val="28"/>
          <w:szCs w:val="28"/>
        </w:rPr>
        <w:t xml:space="preserve"> - </w:t>
      </w:r>
      <w:hyperlink w:anchor="Par134" w:tooltip="16) обоснование потребности социально ориентированной некоммерческой организации в предоставлении объекта в безвозмездное пользование;" w:history="1">
        <w:r w:rsidRPr="00B41DD4">
          <w:rPr>
            <w:rFonts w:ascii="Times New Roman" w:hAnsi="Times New Roman" w:cs="Times New Roman"/>
            <w:color w:val="0000FF"/>
            <w:sz w:val="28"/>
            <w:szCs w:val="28"/>
          </w:rPr>
          <w:t>16 пункта 11</w:t>
        </w:r>
      </w:hyperlink>
      <w:r w:rsidRPr="00B41DD4">
        <w:rPr>
          <w:rFonts w:ascii="Times New Roman" w:hAnsi="Times New Roman" w:cs="Times New Roman"/>
          <w:sz w:val="28"/>
          <w:szCs w:val="28"/>
        </w:rPr>
        <w:t xml:space="preserve"> и </w:t>
      </w:r>
      <w:hyperlink w:anchor="Par142" w:tooltip="13. К заявлению о предоставлении объекта в безвозмездное пользование или в аренду должны быть приложены:" w:history="1">
        <w:r w:rsidRPr="00B41DD4">
          <w:rPr>
            <w:rFonts w:ascii="Times New Roman" w:hAnsi="Times New Roman" w:cs="Times New Roman"/>
            <w:color w:val="0000FF"/>
            <w:sz w:val="28"/>
            <w:szCs w:val="28"/>
          </w:rPr>
          <w:t>пунктом 1</w:t>
        </w:r>
      </w:hyperlink>
      <w:r w:rsidR="001D533C">
        <w:rPr>
          <w:rFonts w:ascii="Times New Roman" w:hAnsi="Times New Roman" w:cs="Times New Roman"/>
          <w:sz w:val="28"/>
          <w:szCs w:val="28"/>
        </w:rPr>
        <w:t>2</w:t>
      </w:r>
      <w:r w:rsidRPr="00B41DD4">
        <w:rPr>
          <w:rFonts w:ascii="Times New Roman" w:hAnsi="Times New Roman" w:cs="Times New Roman"/>
          <w:sz w:val="28"/>
          <w:szCs w:val="28"/>
        </w:rPr>
        <w:t xml:space="preserve"> настоящих Правил - при подаче заявления о предоставлении объекта в безвозмездное пользование;</w:t>
      </w:r>
    </w:p>
    <w:p w:rsidR="00B41DD4" w:rsidRPr="00B41DD4" w:rsidRDefault="00B41DD4" w:rsidP="00B41DD4">
      <w:pPr>
        <w:pStyle w:val="ConsPlusNormal"/>
        <w:spacing w:before="200"/>
        <w:ind w:firstLine="540"/>
        <w:jc w:val="both"/>
        <w:rPr>
          <w:rFonts w:ascii="Times New Roman" w:hAnsi="Times New Roman" w:cs="Times New Roman"/>
          <w:sz w:val="28"/>
          <w:szCs w:val="28"/>
        </w:rPr>
      </w:pPr>
      <w:hyperlink w:anchor="Par119" w:tooltip="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w:history="1">
        <w:r w:rsidRPr="00B41DD4">
          <w:rPr>
            <w:rFonts w:ascii="Times New Roman" w:hAnsi="Times New Roman" w:cs="Times New Roman"/>
            <w:color w:val="0000FF"/>
            <w:sz w:val="28"/>
            <w:szCs w:val="28"/>
          </w:rPr>
          <w:t>подпунктами 1</w:t>
        </w:r>
      </w:hyperlink>
      <w:r w:rsidRPr="00B41DD4">
        <w:rPr>
          <w:rFonts w:ascii="Times New Roman" w:hAnsi="Times New Roman" w:cs="Times New Roman"/>
          <w:sz w:val="28"/>
          <w:szCs w:val="28"/>
        </w:rPr>
        <w:t xml:space="preserve"> - </w:t>
      </w:r>
      <w:hyperlink w:anchor="Par133" w:tooltip="15) сведения о видах деятельности, предусмотренных подпунктами 2 и 3 пункта 3 настоящих Правил, для осуществления которых на территории муниципального образования - &quot;город Тулун&quot; социально ориентированная некоммерческая организация обязуется использовать объект;" w:history="1">
        <w:r w:rsidRPr="00B41DD4">
          <w:rPr>
            <w:rFonts w:ascii="Times New Roman" w:hAnsi="Times New Roman" w:cs="Times New Roman"/>
            <w:color w:val="0000FF"/>
            <w:sz w:val="28"/>
            <w:szCs w:val="28"/>
          </w:rPr>
          <w:t>15 пункта 11</w:t>
        </w:r>
      </w:hyperlink>
      <w:r w:rsidRPr="00B41DD4">
        <w:rPr>
          <w:rFonts w:ascii="Times New Roman" w:hAnsi="Times New Roman" w:cs="Times New Roman"/>
          <w:sz w:val="28"/>
          <w:szCs w:val="28"/>
        </w:rPr>
        <w:t xml:space="preserve">, </w:t>
      </w:r>
      <w:hyperlink w:anchor="Par139" w:tooltip="2) обоснование потребности социально ориентированной некоммерческой организации в предоставлении объекта в аренду на льготных условиях;" w:history="1">
        <w:r w:rsidRPr="00B41DD4">
          <w:rPr>
            <w:rFonts w:ascii="Times New Roman" w:hAnsi="Times New Roman" w:cs="Times New Roman"/>
            <w:color w:val="0000FF"/>
            <w:sz w:val="28"/>
            <w:szCs w:val="28"/>
          </w:rPr>
          <w:t>подпунктом 2 пункта 1</w:t>
        </w:r>
      </w:hyperlink>
      <w:r w:rsidR="001D533C">
        <w:rPr>
          <w:rFonts w:ascii="Times New Roman" w:hAnsi="Times New Roman" w:cs="Times New Roman"/>
          <w:sz w:val="28"/>
          <w:szCs w:val="28"/>
        </w:rPr>
        <w:t>1</w:t>
      </w:r>
      <w:r w:rsidRPr="00B41DD4">
        <w:rPr>
          <w:rFonts w:ascii="Times New Roman" w:hAnsi="Times New Roman" w:cs="Times New Roman"/>
          <w:sz w:val="28"/>
          <w:szCs w:val="28"/>
        </w:rPr>
        <w:t xml:space="preserve"> и </w:t>
      </w:r>
      <w:hyperlink w:anchor="Par142" w:tooltip="13. К заявлению о предоставлении объекта в безвозмездное пользование или в аренду должны быть приложены:" w:history="1">
        <w:r w:rsidRPr="00B41DD4">
          <w:rPr>
            <w:rFonts w:ascii="Times New Roman" w:hAnsi="Times New Roman" w:cs="Times New Roman"/>
            <w:color w:val="0000FF"/>
            <w:sz w:val="28"/>
            <w:szCs w:val="28"/>
          </w:rPr>
          <w:t>пунктом 1</w:t>
        </w:r>
      </w:hyperlink>
      <w:r w:rsidR="001D533C">
        <w:rPr>
          <w:rFonts w:ascii="Times New Roman" w:hAnsi="Times New Roman" w:cs="Times New Roman"/>
          <w:sz w:val="28"/>
          <w:szCs w:val="28"/>
        </w:rPr>
        <w:t>2</w:t>
      </w:r>
      <w:r w:rsidRPr="00B41DD4">
        <w:rPr>
          <w:rFonts w:ascii="Times New Roman" w:hAnsi="Times New Roman" w:cs="Times New Roman"/>
          <w:sz w:val="28"/>
          <w:szCs w:val="28"/>
        </w:rPr>
        <w:t xml:space="preserve"> настоящих Правил - при подаче заявления о предоставлении объекта в аренду.</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18" w:name="Par149"/>
      <w:bookmarkEnd w:id="18"/>
      <w:r w:rsidRPr="00B41DD4">
        <w:rPr>
          <w:rFonts w:ascii="Times New Roman" w:hAnsi="Times New Roman" w:cs="Times New Roman"/>
          <w:sz w:val="28"/>
          <w:szCs w:val="28"/>
        </w:rPr>
        <w:t>1</w:t>
      </w:r>
      <w:r w:rsidR="001D533C">
        <w:rPr>
          <w:rFonts w:ascii="Times New Roman" w:hAnsi="Times New Roman" w:cs="Times New Roman"/>
          <w:sz w:val="28"/>
          <w:szCs w:val="28"/>
        </w:rPr>
        <w:t>4</w:t>
      </w:r>
      <w:r w:rsidRPr="00B41DD4">
        <w:rPr>
          <w:rFonts w:ascii="Times New Roman" w:hAnsi="Times New Roman" w:cs="Times New Roman"/>
          <w:sz w:val="28"/>
          <w:szCs w:val="28"/>
        </w:rPr>
        <w:t>.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12" w:tooltip="Федеральный закон от 12.01.1996 N 7-ФЗ (ред. от 31.12.2017) &quot;О некоммерческих организациях&quot;------------ Недействующая редакция{КонсультантПлюс}" w:history="1">
        <w:r w:rsidRPr="00B41DD4">
          <w:rPr>
            <w:rFonts w:ascii="Times New Roman" w:hAnsi="Times New Roman" w:cs="Times New Roman"/>
            <w:color w:val="0000FF"/>
            <w:sz w:val="28"/>
            <w:szCs w:val="28"/>
          </w:rPr>
          <w:t>подпунктом 3</w:t>
        </w:r>
      </w:hyperlink>
      <w:r w:rsidRPr="00B41DD4">
        <w:rPr>
          <w:rFonts w:ascii="Times New Roman" w:hAnsi="Times New Roman" w:cs="Times New Roman"/>
          <w:sz w:val="28"/>
          <w:szCs w:val="28"/>
        </w:rPr>
        <w:t xml:space="preserve"> и (или) </w:t>
      </w:r>
      <w:hyperlink r:id="rId13" w:tooltip="Федеральный закон от 12.01.1996 N 7-ФЗ (ред. от 31.12.2017) &quot;О некоммерческих организациях&quot;------------ Недействующая редакция{КонсультантПлюс}" w:history="1">
        <w:r w:rsidRPr="00B41DD4">
          <w:rPr>
            <w:rFonts w:ascii="Times New Roman" w:hAnsi="Times New Roman" w:cs="Times New Roman"/>
            <w:color w:val="0000FF"/>
            <w:sz w:val="28"/>
            <w:szCs w:val="28"/>
          </w:rPr>
          <w:t>подпунктом 3.1 статьи 32</w:t>
        </w:r>
      </w:hyperlink>
      <w:r w:rsidRPr="00B41DD4">
        <w:rPr>
          <w:rFonts w:ascii="Times New Roman" w:hAnsi="Times New Roman" w:cs="Times New Roman"/>
          <w:sz w:val="28"/>
          <w:szCs w:val="28"/>
        </w:rPr>
        <w:t xml:space="preserve"> Федерального закона "О некоммерческих организациях" за последние пять лет;</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 копии годовой бухгалтерской отчетности социально ориентированной некоммерческой организации за последние пять лет;</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5) иные документы, содержащие, подтверждающие и (или) поясняющие сведения, предусмотренные </w:t>
      </w:r>
      <w:hyperlink w:anchor="Par123" w:tooltip="5) сведения о видах деятельности, предусмотренных подпунктами 2 и 3 пункта 3 настоящих Правил,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 w:history="1">
        <w:r w:rsidRPr="00B41DD4">
          <w:rPr>
            <w:rFonts w:ascii="Times New Roman" w:hAnsi="Times New Roman" w:cs="Times New Roman"/>
            <w:color w:val="0000FF"/>
            <w:sz w:val="28"/>
            <w:szCs w:val="28"/>
          </w:rPr>
          <w:t>подпунктами 5</w:t>
        </w:r>
      </w:hyperlink>
      <w:r w:rsidRPr="00B41DD4">
        <w:rPr>
          <w:rFonts w:ascii="Times New Roman" w:hAnsi="Times New Roman" w:cs="Times New Roman"/>
          <w:sz w:val="28"/>
          <w:szCs w:val="28"/>
        </w:rPr>
        <w:t xml:space="preserve"> - </w:t>
      </w:r>
      <w:hyperlink w:anchor="Par133" w:tooltip="15) сведения о видах деятельности, предусмотренных подпунктами 2 и 3 пункта 3 настоящих Правил, для осуществления которых на территории муниципального образования - &quot;город Тулун&quot; социально ориентированная некоммерческая организация обязуется использовать объект;" w:history="1">
        <w:r w:rsidRPr="00B41DD4">
          <w:rPr>
            <w:rFonts w:ascii="Times New Roman" w:hAnsi="Times New Roman" w:cs="Times New Roman"/>
            <w:color w:val="0000FF"/>
            <w:sz w:val="28"/>
            <w:szCs w:val="28"/>
          </w:rPr>
          <w:t>15 пункта 1</w:t>
        </w:r>
      </w:hyperlink>
      <w:r w:rsidR="001D533C">
        <w:rPr>
          <w:rFonts w:ascii="Times New Roman" w:hAnsi="Times New Roman" w:cs="Times New Roman"/>
          <w:sz w:val="28"/>
          <w:szCs w:val="28"/>
        </w:rPr>
        <w:t>0</w:t>
      </w:r>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w:t>
      </w:r>
      <w:r w:rsidR="001D533C">
        <w:rPr>
          <w:rFonts w:ascii="Times New Roman" w:hAnsi="Times New Roman" w:cs="Times New Roman"/>
          <w:sz w:val="28"/>
          <w:szCs w:val="28"/>
        </w:rPr>
        <w:t>5</w:t>
      </w:r>
      <w:r w:rsidRPr="00B41DD4">
        <w:rPr>
          <w:rFonts w:ascii="Times New Roman" w:hAnsi="Times New Roman" w:cs="Times New Roman"/>
          <w:sz w:val="28"/>
          <w:szCs w:val="28"/>
        </w:rPr>
        <w:t xml:space="preserve">. Документы, предусмотренные </w:t>
      </w:r>
      <w:hyperlink w:anchor="Par142" w:tooltip="13. К заявлению о предоставлении объекта в безвозмездное пользование или в аренду должны быть приложены:" w:history="1">
        <w:r w:rsidRPr="00B41DD4">
          <w:rPr>
            <w:rFonts w:ascii="Times New Roman" w:hAnsi="Times New Roman" w:cs="Times New Roman"/>
            <w:color w:val="0000FF"/>
            <w:sz w:val="28"/>
            <w:szCs w:val="28"/>
          </w:rPr>
          <w:t>пунктами 1</w:t>
        </w:r>
      </w:hyperlink>
      <w:r w:rsidR="001D533C">
        <w:rPr>
          <w:rFonts w:ascii="Times New Roman" w:hAnsi="Times New Roman" w:cs="Times New Roman"/>
          <w:sz w:val="28"/>
          <w:szCs w:val="28"/>
        </w:rPr>
        <w:t>2</w:t>
      </w:r>
      <w:r w:rsidRPr="00B41DD4">
        <w:rPr>
          <w:rFonts w:ascii="Times New Roman" w:hAnsi="Times New Roman" w:cs="Times New Roman"/>
          <w:sz w:val="28"/>
          <w:szCs w:val="28"/>
        </w:rPr>
        <w:t xml:space="preserve"> и </w:t>
      </w:r>
      <w:hyperlink w:anchor="Par149" w:tooltip="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 w:history="1">
        <w:r w:rsidRPr="00B41DD4">
          <w:rPr>
            <w:rFonts w:ascii="Times New Roman" w:hAnsi="Times New Roman" w:cs="Times New Roman"/>
            <w:color w:val="0000FF"/>
            <w:sz w:val="28"/>
            <w:szCs w:val="28"/>
          </w:rPr>
          <w:t>1</w:t>
        </w:r>
      </w:hyperlink>
      <w:r w:rsidR="001D533C">
        <w:rPr>
          <w:rFonts w:ascii="Times New Roman" w:hAnsi="Times New Roman" w:cs="Times New Roman"/>
          <w:sz w:val="28"/>
          <w:szCs w:val="28"/>
        </w:rPr>
        <w:t>4</w:t>
      </w:r>
      <w:r w:rsidRPr="00B41DD4">
        <w:rPr>
          <w:rFonts w:ascii="Times New Roman" w:hAnsi="Times New Roman" w:cs="Times New Roman"/>
          <w:sz w:val="28"/>
          <w:szCs w:val="28"/>
        </w:rPr>
        <w:t xml:space="preserve"> настоящих Правил, могут быть представлены в </w:t>
      </w:r>
      <w:r w:rsidR="003259A2">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в электронном виде.</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w:t>
      </w:r>
      <w:r w:rsidR="001D533C">
        <w:rPr>
          <w:rFonts w:ascii="Times New Roman" w:hAnsi="Times New Roman" w:cs="Times New Roman"/>
          <w:sz w:val="28"/>
          <w:szCs w:val="28"/>
        </w:rPr>
        <w:t>6</w:t>
      </w:r>
      <w:r w:rsidRPr="00B41DD4">
        <w:rPr>
          <w:rFonts w:ascii="Times New Roman" w:hAnsi="Times New Roman" w:cs="Times New Roman"/>
          <w:sz w:val="28"/>
          <w:szCs w:val="28"/>
        </w:rPr>
        <w:t xml:space="preserve">. При получении заявления о предоставлении объекта в безвозмездное пользование или в аренду, поданного в форме электронного документа, </w:t>
      </w:r>
      <w:r w:rsidR="00862C7B">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обязан подтвердить в письменной форме или в форме электронного документа его получение в течение одного рабочего дня </w:t>
      </w:r>
      <w:proofErr w:type="gramStart"/>
      <w:r w:rsidRPr="00B41DD4">
        <w:rPr>
          <w:rFonts w:ascii="Times New Roman" w:hAnsi="Times New Roman" w:cs="Times New Roman"/>
          <w:sz w:val="28"/>
          <w:szCs w:val="28"/>
        </w:rPr>
        <w:t>с даты получения</w:t>
      </w:r>
      <w:proofErr w:type="gramEnd"/>
      <w:r w:rsidRPr="00B41DD4">
        <w:rPr>
          <w:rFonts w:ascii="Times New Roman" w:hAnsi="Times New Roman" w:cs="Times New Roman"/>
          <w:sz w:val="28"/>
          <w:szCs w:val="28"/>
        </w:rPr>
        <w:t xml:space="preserve"> такого заявления.</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w:t>
      </w:r>
      <w:r w:rsidR="001D533C">
        <w:rPr>
          <w:rFonts w:ascii="Times New Roman" w:hAnsi="Times New Roman" w:cs="Times New Roman"/>
          <w:sz w:val="28"/>
          <w:szCs w:val="28"/>
        </w:rPr>
        <w:t>7</w:t>
      </w:r>
      <w:r w:rsidRPr="00B41DD4">
        <w:rPr>
          <w:rFonts w:ascii="Times New Roman" w:hAnsi="Times New Roman" w:cs="Times New Roman"/>
          <w:sz w:val="28"/>
          <w:szCs w:val="28"/>
        </w:rPr>
        <w:t xml:space="preserve">. </w:t>
      </w:r>
      <w:r w:rsidR="00862C7B">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w:t>
      </w:r>
      <w:r w:rsidRPr="00B41DD4">
        <w:rPr>
          <w:rFonts w:ascii="Times New Roman" w:hAnsi="Times New Roman" w:cs="Times New Roman"/>
          <w:sz w:val="28"/>
          <w:szCs w:val="28"/>
        </w:rPr>
        <w:lastRenderedPageBreak/>
        <w:t>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1</w:t>
      </w:r>
      <w:r w:rsidR="001D533C">
        <w:rPr>
          <w:rFonts w:ascii="Times New Roman" w:hAnsi="Times New Roman" w:cs="Times New Roman"/>
          <w:sz w:val="28"/>
          <w:szCs w:val="28"/>
        </w:rPr>
        <w:t>8</w:t>
      </w:r>
      <w:r w:rsidRPr="00B41DD4">
        <w:rPr>
          <w:rFonts w:ascii="Times New Roman" w:hAnsi="Times New Roman" w:cs="Times New Roman"/>
          <w:sz w:val="28"/>
          <w:szCs w:val="28"/>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B41DD4" w:rsidRPr="00B41DD4" w:rsidRDefault="001D533C" w:rsidP="00B41D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19</w:t>
      </w:r>
      <w:r w:rsidR="00B41DD4" w:rsidRPr="00B41DD4">
        <w:rPr>
          <w:rFonts w:ascii="Times New Roman" w:hAnsi="Times New Roman" w:cs="Times New Roman"/>
          <w:sz w:val="28"/>
          <w:szCs w:val="28"/>
        </w:rPr>
        <w:t xml:space="preserve">.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w:t>
      </w:r>
      <w:proofErr w:type="gramStart"/>
      <w:r w:rsidR="00B41DD4" w:rsidRPr="00B41DD4">
        <w:rPr>
          <w:rFonts w:ascii="Times New Roman" w:hAnsi="Times New Roman" w:cs="Times New Roman"/>
          <w:sz w:val="28"/>
          <w:szCs w:val="28"/>
        </w:rPr>
        <w:t>поступивши</w:t>
      </w:r>
      <w:r w:rsidR="00E84102">
        <w:rPr>
          <w:rFonts w:ascii="Times New Roman" w:hAnsi="Times New Roman" w:cs="Times New Roman"/>
          <w:sz w:val="28"/>
          <w:szCs w:val="28"/>
        </w:rPr>
        <w:t>е</w:t>
      </w:r>
      <w:proofErr w:type="gramEnd"/>
      <w:r w:rsidR="00B41DD4" w:rsidRPr="00B41DD4">
        <w:rPr>
          <w:rFonts w:ascii="Times New Roman" w:hAnsi="Times New Roman" w:cs="Times New Roman"/>
          <w:sz w:val="28"/>
          <w:szCs w:val="28"/>
        </w:rPr>
        <w:t xml:space="preserve"> в течение срока приема заявлений, указанного в размещенном на официальном сайте извещении, регистрируются </w:t>
      </w:r>
      <w:r w:rsidR="00862C7B">
        <w:rPr>
          <w:rFonts w:ascii="Times New Roman" w:hAnsi="Times New Roman" w:cs="Times New Roman"/>
          <w:sz w:val="28"/>
          <w:szCs w:val="28"/>
        </w:rPr>
        <w:t>Уполномоченным органом</w:t>
      </w:r>
      <w:r w:rsidR="00B41DD4" w:rsidRPr="00B41DD4">
        <w:rPr>
          <w:rFonts w:ascii="Times New Roman" w:hAnsi="Times New Roman" w:cs="Times New Roman"/>
          <w:sz w:val="28"/>
          <w:szCs w:val="28"/>
        </w:rPr>
        <w:t xml:space="preserve">. </w:t>
      </w:r>
      <w:proofErr w:type="gramStart"/>
      <w:r w:rsidR="00B41DD4" w:rsidRPr="00B41DD4">
        <w:rPr>
          <w:rFonts w:ascii="Times New Roman" w:hAnsi="Times New Roman" w:cs="Times New Roman"/>
          <w:sz w:val="28"/>
          <w:szCs w:val="28"/>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rsidR="00B41DD4" w:rsidRPr="00B41DD4">
        <w:rPr>
          <w:rFonts w:ascii="Times New Roman" w:hAnsi="Times New Roman" w:cs="Times New Roman"/>
          <w:sz w:val="28"/>
          <w:szCs w:val="28"/>
        </w:rPr>
        <w:t xml:space="preserve"> организации, не допускается. По требованию лица, подающего конверт, </w:t>
      </w:r>
      <w:r w:rsidR="00862C7B">
        <w:rPr>
          <w:rFonts w:ascii="Times New Roman" w:hAnsi="Times New Roman" w:cs="Times New Roman"/>
          <w:sz w:val="28"/>
          <w:szCs w:val="28"/>
        </w:rPr>
        <w:t>Уполномоченный орган</w:t>
      </w:r>
      <w:r w:rsidR="00B41DD4" w:rsidRPr="00B41DD4">
        <w:rPr>
          <w:rFonts w:ascii="Times New Roman" w:hAnsi="Times New Roman" w:cs="Times New Roman"/>
          <w:sz w:val="28"/>
          <w:szCs w:val="28"/>
        </w:rPr>
        <w:t xml:space="preserve"> в момент его получения выдает расписку в получении конверта с указанием даты и времени его получения.</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jc w:val="center"/>
        <w:outlineLvl w:val="1"/>
        <w:rPr>
          <w:rFonts w:ascii="Times New Roman" w:hAnsi="Times New Roman" w:cs="Times New Roman"/>
          <w:sz w:val="28"/>
          <w:szCs w:val="28"/>
        </w:rPr>
      </w:pPr>
      <w:r w:rsidRPr="00B41DD4">
        <w:rPr>
          <w:rFonts w:ascii="Times New Roman" w:hAnsi="Times New Roman" w:cs="Times New Roman"/>
          <w:sz w:val="28"/>
          <w:szCs w:val="28"/>
        </w:rPr>
        <w:t>V. КОМИССИЯ ПО ИМУЩЕСТВЕННОЙ ПОДДЕРЖКЕ СОЦИАЛЬНО</w:t>
      </w:r>
    </w:p>
    <w:p w:rsidR="00B41DD4" w:rsidRPr="00B41DD4" w:rsidRDefault="00B41DD4" w:rsidP="00B41DD4">
      <w:pPr>
        <w:pStyle w:val="ConsPlusNormal"/>
        <w:jc w:val="center"/>
        <w:rPr>
          <w:rFonts w:ascii="Times New Roman" w:hAnsi="Times New Roman" w:cs="Times New Roman"/>
          <w:sz w:val="28"/>
          <w:szCs w:val="28"/>
        </w:rPr>
      </w:pPr>
      <w:r w:rsidRPr="00B41DD4">
        <w:rPr>
          <w:rFonts w:ascii="Times New Roman" w:hAnsi="Times New Roman" w:cs="Times New Roman"/>
          <w:sz w:val="28"/>
          <w:szCs w:val="28"/>
        </w:rPr>
        <w:t>ОРИЕНТИРОВАННЫХ НЕКОММЕРЧЕСКИХ ОРГАНИЗАЦИЙ</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E84102">
        <w:rPr>
          <w:rFonts w:ascii="Times New Roman" w:hAnsi="Times New Roman" w:cs="Times New Roman"/>
          <w:sz w:val="28"/>
          <w:szCs w:val="28"/>
        </w:rPr>
        <w:t>0</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 xml:space="preserve">Вскрытие конвертов, рассмотрение поданных в </w:t>
      </w:r>
      <w:r w:rsidR="00862C7B">
        <w:rPr>
          <w:rFonts w:ascii="Times New Roman" w:hAnsi="Times New Roman" w:cs="Times New Roman"/>
          <w:sz w:val="28"/>
          <w:szCs w:val="28"/>
        </w:rPr>
        <w:t>Уполномоченный орган</w:t>
      </w:r>
      <w:r w:rsidR="00E84102">
        <w:rPr>
          <w:rFonts w:ascii="Times New Roman" w:hAnsi="Times New Roman" w:cs="Times New Roman"/>
          <w:sz w:val="28"/>
          <w:szCs w:val="28"/>
        </w:rPr>
        <w:t xml:space="preserve"> </w:t>
      </w:r>
      <w:r w:rsidRPr="00B41DD4">
        <w:rPr>
          <w:rFonts w:ascii="Times New Roman" w:hAnsi="Times New Roman" w:cs="Times New Roman"/>
          <w:sz w:val="28"/>
          <w:szCs w:val="28"/>
        </w:rPr>
        <w:t xml:space="preserve">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w:t>
      </w:r>
      <w:r w:rsidR="00862C7B">
        <w:rPr>
          <w:rFonts w:ascii="Times New Roman" w:hAnsi="Times New Roman" w:cs="Times New Roman"/>
          <w:sz w:val="28"/>
          <w:szCs w:val="28"/>
        </w:rPr>
        <w:t>администрацией Нижнеудинского муниципального образования</w:t>
      </w:r>
      <w:r w:rsidRPr="00B41DD4">
        <w:rPr>
          <w:rFonts w:ascii="Times New Roman" w:hAnsi="Times New Roman" w:cs="Times New Roman"/>
          <w:sz w:val="28"/>
          <w:szCs w:val="28"/>
        </w:rPr>
        <w:t xml:space="preserve"> (далее - </w:t>
      </w:r>
      <w:r w:rsidR="00862C7B">
        <w:rPr>
          <w:rFonts w:ascii="Times New Roman" w:hAnsi="Times New Roman" w:cs="Times New Roman"/>
          <w:sz w:val="28"/>
          <w:szCs w:val="28"/>
        </w:rPr>
        <w:t>К</w:t>
      </w:r>
      <w:r w:rsidRPr="00B41DD4">
        <w:rPr>
          <w:rFonts w:ascii="Times New Roman" w:hAnsi="Times New Roman" w:cs="Times New Roman"/>
          <w:sz w:val="28"/>
          <w:szCs w:val="28"/>
        </w:rPr>
        <w:t>омиссия).</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862C7B">
        <w:rPr>
          <w:rFonts w:ascii="Times New Roman" w:hAnsi="Times New Roman" w:cs="Times New Roman"/>
          <w:sz w:val="28"/>
          <w:szCs w:val="28"/>
        </w:rPr>
        <w:t>1</w:t>
      </w:r>
      <w:r w:rsidRPr="00B41DD4">
        <w:rPr>
          <w:rFonts w:ascii="Times New Roman" w:hAnsi="Times New Roman" w:cs="Times New Roman"/>
          <w:sz w:val="28"/>
          <w:szCs w:val="28"/>
        </w:rPr>
        <w:t xml:space="preserve">. </w:t>
      </w:r>
      <w:r w:rsidR="00862C7B">
        <w:rPr>
          <w:rFonts w:ascii="Times New Roman" w:hAnsi="Times New Roman" w:cs="Times New Roman"/>
          <w:sz w:val="28"/>
          <w:szCs w:val="28"/>
        </w:rPr>
        <w:t>Администрация Нижнеудинского муниципального образования</w:t>
      </w:r>
      <w:r w:rsidRPr="00B41DD4">
        <w:rPr>
          <w:rFonts w:ascii="Times New Roman" w:hAnsi="Times New Roman" w:cs="Times New Roman"/>
          <w:sz w:val="28"/>
          <w:szCs w:val="28"/>
        </w:rPr>
        <w:t xml:space="preserve"> утверждает состав комиссии и вносит в него изменения, назначает председателя, заместителя председателя и ответственного секретаря комиссии.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Число членов комиссии должно быть не менее шести человек.</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862C7B">
        <w:rPr>
          <w:rFonts w:ascii="Times New Roman" w:hAnsi="Times New Roman" w:cs="Times New Roman"/>
          <w:sz w:val="28"/>
          <w:szCs w:val="28"/>
        </w:rPr>
        <w:t>2</w:t>
      </w:r>
      <w:r w:rsidRPr="00B41DD4">
        <w:rPr>
          <w:rFonts w:ascii="Times New Roman" w:hAnsi="Times New Roman" w:cs="Times New Roman"/>
          <w:sz w:val="28"/>
          <w:szCs w:val="28"/>
        </w:rPr>
        <w:t>.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w:t>
      </w:r>
      <w:r w:rsidRPr="00B41DD4">
        <w:rPr>
          <w:rFonts w:ascii="Times New Roman" w:hAnsi="Times New Roman" w:cs="Times New Roman"/>
          <w:sz w:val="28"/>
          <w:szCs w:val="28"/>
        </w:rPr>
        <w:lastRenderedPageBreak/>
        <w:t>технического обеспечения деятельности комиссии.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В отсутствие председателя комиссии его полномочия осуществляет заместитель председателя комиссии.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862C7B">
        <w:rPr>
          <w:rFonts w:ascii="Times New Roman" w:hAnsi="Times New Roman" w:cs="Times New Roman"/>
          <w:sz w:val="28"/>
          <w:szCs w:val="28"/>
        </w:rPr>
        <w:t>3</w:t>
      </w:r>
      <w:r w:rsidRPr="00B41DD4">
        <w:rPr>
          <w:rFonts w:ascii="Times New Roman" w:hAnsi="Times New Roman" w:cs="Times New Roman"/>
          <w:sz w:val="28"/>
          <w:szCs w:val="28"/>
        </w:rPr>
        <w:t>.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787669" w:rsidRDefault="00787669" w:rsidP="00787669">
      <w:pPr>
        <w:autoSpaceDE w:val="0"/>
        <w:autoSpaceDN w:val="0"/>
        <w:adjustRightInd w:val="0"/>
        <w:ind w:firstLine="540"/>
        <w:jc w:val="both"/>
        <w:rPr>
          <w:sz w:val="28"/>
          <w:szCs w:val="28"/>
        </w:rPr>
      </w:pPr>
      <w:r>
        <w:rPr>
          <w:sz w:val="28"/>
          <w:szCs w:val="28"/>
        </w:rPr>
        <w:t>Ответственный секретарь комиссии назначается по представлению уполномоченного органа из числа государственных гражданских служащих уполномоченного органа.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862C7B">
        <w:rPr>
          <w:rFonts w:ascii="Times New Roman" w:hAnsi="Times New Roman" w:cs="Times New Roman"/>
          <w:sz w:val="28"/>
          <w:szCs w:val="28"/>
        </w:rPr>
        <w:t>4</w:t>
      </w:r>
      <w:r w:rsidRPr="00B41DD4">
        <w:rPr>
          <w:rFonts w:ascii="Times New Roman" w:hAnsi="Times New Roman" w:cs="Times New Roman"/>
          <w:sz w:val="28"/>
          <w:szCs w:val="28"/>
        </w:rPr>
        <w:t>.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Члены комиссии должны быть уведомлены о месте, дате и времени проведения заседания комиссии.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Члены комиссии лично участвуют в заседаниях комиссии и не вправе передавать право голоса другим лицам.</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377697">
        <w:rPr>
          <w:rFonts w:ascii="Times New Roman" w:hAnsi="Times New Roman" w:cs="Times New Roman"/>
          <w:sz w:val="28"/>
          <w:szCs w:val="28"/>
        </w:rPr>
        <w:t>5</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 xml:space="preserve">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w:t>
      </w:r>
      <w:r w:rsidR="00377697">
        <w:rPr>
          <w:rFonts w:ascii="Times New Roman" w:hAnsi="Times New Roman" w:cs="Times New Roman"/>
          <w:sz w:val="28"/>
          <w:szCs w:val="28"/>
        </w:rPr>
        <w:t>К</w:t>
      </w:r>
      <w:r w:rsidRPr="00B41DD4">
        <w:rPr>
          <w:rFonts w:ascii="Times New Roman" w:hAnsi="Times New Roman" w:cs="Times New Roman"/>
          <w:sz w:val="28"/>
          <w:szCs w:val="28"/>
        </w:rPr>
        <w:t xml:space="preserve">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w:t>
      </w:r>
      <w:r w:rsidR="00377697">
        <w:rPr>
          <w:rFonts w:ascii="Times New Roman" w:hAnsi="Times New Roman" w:cs="Times New Roman"/>
          <w:sz w:val="28"/>
          <w:szCs w:val="28"/>
        </w:rPr>
        <w:t>К</w:t>
      </w:r>
      <w:r w:rsidRPr="00B41DD4">
        <w:rPr>
          <w:rFonts w:ascii="Times New Roman" w:hAnsi="Times New Roman" w:cs="Times New Roman"/>
          <w:sz w:val="28"/>
          <w:szCs w:val="28"/>
        </w:rPr>
        <w:t>омиссии в течение такого рассмотрения.</w:t>
      </w:r>
      <w:proofErr w:type="gramEnd"/>
      <w:r w:rsidRPr="00B41DD4">
        <w:rPr>
          <w:rFonts w:ascii="Times New Roman" w:hAnsi="Times New Roman" w:cs="Times New Roman"/>
          <w:sz w:val="28"/>
          <w:szCs w:val="28"/>
        </w:rPr>
        <w:t xml:space="preserve"> При этом голос такого члена </w:t>
      </w:r>
      <w:r w:rsidR="00377697">
        <w:rPr>
          <w:rFonts w:ascii="Times New Roman" w:hAnsi="Times New Roman" w:cs="Times New Roman"/>
          <w:sz w:val="28"/>
          <w:szCs w:val="28"/>
        </w:rPr>
        <w:t>К</w:t>
      </w:r>
      <w:r w:rsidRPr="00B41DD4">
        <w:rPr>
          <w:rFonts w:ascii="Times New Roman" w:hAnsi="Times New Roman" w:cs="Times New Roman"/>
          <w:sz w:val="28"/>
          <w:szCs w:val="28"/>
        </w:rPr>
        <w:t xml:space="preserve">омиссии не учитывается при определении правомочности заседаний </w:t>
      </w:r>
      <w:r w:rsidR="00377697">
        <w:rPr>
          <w:rFonts w:ascii="Times New Roman" w:hAnsi="Times New Roman" w:cs="Times New Roman"/>
          <w:sz w:val="28"/>
          <w:szCs w:val="28"/>
        </w:rPr>
        <w:t>К</w:t>
      </w:r>
      <w:r w:rsidRPr="00B41DD4">
        <w:rPr>
          <w:rFonts w:ascii="Times New Roman" w:hAnsi="Times New Roman" w:cs="Times New Roman"/>
          <w:sz w:val="28"/>
          <w:szCs w:val="28"/>
        </w:rPr>
        <w:t>омиссии и принятии решений.</w:t>
      </w:r>
    </w:p>
    <w:p w:rsidR="00B41DD4" w:rsidRPr="00B41DD4" w:rsidRDefault="00787669" w:rsidP="00787669">
      <w:pPr>
        <w:autoSpaceDE w:val="0"/>
        <w:autoSpaceDN w:val="0"/>
        <w:adjustRightInd w:val="0"/>
        <w:ind w:firstLine="540"/>
        <w:jc w:val="both"/>
        <w:rPr>
          <w:sz w:val="28"/>
          <w:szCs w:val="28"/>
        </w:rPr>
      </w:pPr>
      <w:r>
        <w:rPr>
          <w:sz w:val="28"/>
          <w:szCs w:val="28"/>
        </w:rPr>
        <w:t xml:space="preserve">В настоящих Правилах </w:t>
      </w:r>
      <w:r w:rsidR="00B41DD4" w:rsidRPr="00B41DD4">
        <w:rPr>
          <w:sz w:val="28"/>
          <w:szCs w:val="28"/>
        </w:rPr>
        <w:t xml:space="preserve">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jc w:val="center"/>
        <w:outlineLvl w:val="1"/>
        <w:rPr>
          <w:rFonts w:ascii="Times New Roman" w:hAnsi="Times New Roman" w:cs="Times New Roman"/>
          <w:sz w:val="28"/>
          <w:szCs w:val="28"/>
        </w:rPr>
      </w:pPr>
      <w:r w:rsidRPr="00B41DD4">
        <w:rPr>
          <w:rFonts w:ascii="Times New Roman" w:hAnsi="Times New Roman" w:cs="Times New Roman"/>
          <w:sz w:val="28"/>
          <w:szCs w:val="28"/>
        </w:rPr>
        <w:lastRenderedPageBreak/>
        <w:t>VI. ПОРЯДОК ВСКРЫТИЯ КОНВЕРТОВ</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377697">
        <w:rPr>
          <w:rFonts w:ascii="Times New Roman" w:hAnsi="Times New Roman" w:cs="Times New Roman"/>
          <w:sz w:val="28"/>
          <w:szCs w:val="28"/>
        </w:rPr>
        <w:t>6</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377697">
        <w:rPr>
          <w:rFonts w:ascii="Times New Roman" w:hAnsi="Times New Roman" w:cs="Times New Roman"/>
          <w:sz w:val="28"/>
          <w:szCs w:val="28"/>
        </w:rPr>
        <w:t>7</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w:t>
      </w:r>
      <w:r w:rsidR="00377697">
        <w:rPr>
          <w:rFonts w:ascii="Times New Roman" w:hAnsi="Times New Roman" w:cs="Times New Roman"/>
          <w:sz w:val="28"/>
          <w:szCs w:val="28"/>
        </w:rPr>
        <w:t>8</w:t>
      </w:r>
      <w:r w:rsidRPr="00B41DD4">
        <w:rPr>
          <w:rFonts w:ascii="Times New Roman" w:hAnsi="Times New Roman" w:cs="Times New Roman"/>
          <w:sz w:val="28"/>
          <w:szCs w:val="28"/>
        </w:rPr>
        <w:t>.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B41DD4" w:rsidRPr="00B41DD4" w:rsidRDefault="00377697" w:rsidP="00B41D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w:t>
      </w:r>
      <w:r w:rsidR="00B41DD4" w:rsidRPr="00B41DD4">
        <w:rPr>
          <w:rFonts w:ascii="Times New Roman" w:hAnsi="Times New Roman" w:cs="Times New Roman"/>
          <w:sz w:val="28"/>
          <w:szCs w:val="28"/>
        </w:rPr>
        <w:t xml:space="preserve">.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ar118" w:tooltip="11. Заявление о предоставлении объекта в безвозмездное пользование должно содержать:" w:history="1">
        <w:r w:rsidR="00B41DD4" w:rsidRPr="00B41DD4">
          <w:rPr>
            <w:rFonts w:ascii="Times New Roman" w:hAnsi="Times New Roman" w:cs="Times New Roman"/>
            <w:color w:val="0000FF"/>
            <w:sz w:val="28"/>
            <w:szCs w:val="28"/>
          </w:rPr>
          <w:t>пунктами 11</w:t>
        </w:r>
      </w:hyperlink>
      <w:r w:rsidR="00B41DD4" w:rsidRPr="00B41DD4">
        <w:rPr>
          <w:rFonts w:ascii="Times New Roman" w:hAnsi="Times New Roman" w:cs="Times New Roman"/>
          <w:sz w:val="28"/>
          <w:szCs w:val="28"/>
        </w:rPr>
        <w:t xml:space="preserve"> - </w:t>
      </w:r>
      <w:hyperlink w:anchor="Par142" w:tooltip="13. К заявлению о предоставлении объекта в безвозмездное пользование или в аренду должны быть приложены:" w:history="1">
        <w:r w:rsidR="00B41DD4" w:rsidRPr="00B41DD4">
          <w:rPr>
            <w:rFonts w:ascii="Times New Roman" w:hAnsi="Times New Roman" w:cs="Times New Roman"/>
            <w:color w:val="0000FF"/>
            <w:sz w:val="28"/>
            <w:szCs w:val="28"/>
          </w:rPr>
          <w:t>13</w:t>
        </w:r>
      </w:hyperlink>
      <w:r w:rsidR="00B41DD4" w:rsidRPr="00B41DD4">
        <w:rPr>
          <w:rFonts w:ascii="Times New Roman" w:hAnsi="Times New Roman" w:cs="Times New Roman"/>
          <w:sz w:val="28"/>
          <w:szCs w:val="28"/>
        </w:rPr>
        <w:t xml:space="preserve"> и </w:t>
      </w:r>
      <w:hyperlink w:anchor="Par149" w:tooltip="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 w:history="1">
        <w:r w:rsidR="00B41DD4" w:rsidRPr="00B41DD4">
          <w:rPr>
            <w:rFonts w:ascii="Times New Roman" w:hAnsi="Times New Roman" w:cs="Times New Roman"/>
            <w:color w:val="0000FF"/>
            <w:sz w:val="28"/>
            <w:szCs w:val="28"/>
          </w:rPr>
          <w:t>15</w:t>
        </w:r>
      </w:hyperlink>
      <w:r w:rsidR="00B41DD4"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w:t>
      </w:r>
      <w:r w:rsidR="00377697">
        <w:rPr>
          <w:rFonts w:ascii="Times New Roman" w:hAnsi="Times New Roman" w:cs="Times New Roman"/>
          <w:sz w:val="28"/>
          <w:szCs w:val="28"/>
        </w:rPr>
        <w:t>0</w:t>
      </w:r>
      <w:r w:rsidRPr="00B41DD4">
        <w:rPr>
          <w:rFonts w:ascii="Times New Roman" w:hAnsi="Times New Roman" w:cs="Times New Roman"/>
          <w:sz w:val="28"/>
          <w:szCs w:val="28"/>
        </w:rPr>
        <w:t xml:space="preserve">.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w:t>
      </w:r>
      <w:r w:rsidR="00377697">
        <w:rPr>
          <w:rFonts w:ascii="Times New Roman" w:hAnsi="Times New Roman" w:cs="Times New Roman"/>
          <w:sz w:val="28"/>
          <w:szCs w:val="28"/>
        </w:rPr>
        <w:t>К</w:t>
      </w:r>
      <w:r w:rsidRPr="00B41DD4">
        <w:rPr>
          <w:rFonts w:ascii="Times New Roman" w:hAnsi="Times New Roman" w:cs="Times New Roman"/>
          <w:sz w:val="28"/>
          <w:szCs w:val="28"/>
        </w:rPr>
        <w:t>омиссии вносится соответствующая информация.</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w:t>
      </w:r>
      <w:r w:rsidR="00377697">
        <w:rPr>
          <w:rFonts w:ascii="Times New Roman" w:hAnsi="Times New Roman" w:cs="Times New Roman"/>
          <w:sz w:val="28"/>
          <w:szCs w:val="28"/>
        </w:rPr>
        <w:t>1</w:t>
      </w:r>
      <w:r w:rsidRPr="00B41DD4">
        <w:rPr>
          <w:rFonts w:ascii="Times New Roman" w:hAnsi="Times New Roman" w:cs="Times New Roman"/>
          <w:sz w:val="28"/>
          <w:szCs w:val="28"/>
        </w:rPr>
        <w:t xml:space="preserve">.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hyperlink w:anchor="Par118" w:tooltip="11. Заявление о предоставлении объекта в безвозмездное пользование должно содержать:" w:history="1">
        <w:r w:rsidRPr="00B41DD4">
          <w:rPr>
            <w:rFonts w:ascii="Times New Roman" w:hAnsi="Times New Roman" w:cs="Times New Roman"/>
            <w:color w:val="0000FF"/>
            <w:sz w:val="28"/>
            <w:szCs w:val="28"/>
          </w:rPr>
          <w:t>пунктами 1</w:t>
        </w:r>
      </w:hyperlink>
      <w:r w:rsidR="00377697">
        <w:rPr>
          <w:rFonts w:ascii="Times New Roman" w:hAnsi="Times New Roman" w:cs="Times New Roman"/>
          <w:sz w:val="28"/>
          <w:szCs w:val="28"/>
        </w:rPr>
        <w:t>0</w:t>
      </w:r>
      <w:r w:rsidRPr="00B41DD4">
        <w:rPr>
          <w:rFonts w:ascii="Times New Roman" w:hAnsi="Times New Roman" w:cs="Times New Roman"/>
          <w:sz w:val="28"/>
          <w:szCs w:val="28"/>
        </w:rPr>
        <w:t xml:space="preserve"> - </w:t>
      </w:r>
      <w:hyperlink w:anchor="Par142" w:tooltip="13. К заявлению о предоставлении объекта в безвозмездное пользование или в аренду должны быть приложены:" w:history="1">
        <w:r w:rsidRPr="00B41DD4">
          <w:rPr>
            <w:rFonts w:ascii="Times New Roman" w:hAnsi="Times New Roman" w:cs="Times New Roman"/>
            <w:color w:val="0000FF"/>
            <w:sz w:val="28"/>
            <w:szCs w:val="28"/>
          </w:rPr>
          <w:t>1</w:t>
        </w:r>
      </w:hyperlink>
      <w:r w:rsidR="00377697">
        <w:rPr>
          <w:rFonts w:ascii="Times New Roman" w:hAnsi="Times New Roman" w:cs="Times New Roman"/>
          <w:sz w:val="28"/>
          <w:szCs w:val="28"/>
        </w:rPr>
        <w:t>2</w:t>
      </w:r>
      <w:r w:rsidRPr="00B41DD4">
        <w:rPr>
          <w:rFonts w:ascii="Times New Roman" w:hAnsi="Times New Roman" w:cs="Times New Roman"/>
          <w:sz w:val="28"/>
          <w:szCs w:val="28"/>
        </w:rPr>
        <w:t xml:space="preserve"> и </w:t>
      </w:r>
      <w:hyperlink w:anchor="Par149" w:tooltip="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 w:history="1">
        <w:r w:rsidR="00377697">
          <w:rPr>
            <w:rFonts w:ascii="Times New Roman" w:hAnsi="Times New Roman" w:cs="Times New Roman"/>
            <w:color w:val="0000FF"/>
            <w:sz w:val="28"/>
            <w:szCs w:val="28"/>
          </w:rPr>
          <w:t>14</w:t>
        </w:r>
      </w:hyperlink>
      <w:r w:rsidRPr="00B41DD4">
        <w:rPr>
          <w:rFonts w:ascii="Times New Roman" w:hAnsi="Times New Roman" w:cs="Times New Roman"/>
          <w:sz w:val="28"/>
          <w:szCs w:val="28"/>
        </w:rPr>
        <w:t xml:space="preserve"> настоящих Правил, может размещаться на официальном сайте.</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w:t>
      </w:r>
      <w:r w:rsidR="00377697">
        <w:rPr>
          <w:rFonts w:ascii="Times New Roman" w:hAnsi="Times New Roman" w:cs="Times New Roman"/>
          <w:sz w:val="28"/>
          <w:szCs w:val="28"/>
        </w:rPr>
        <w:t>2</w:t>
      </w:r>
      <w:r w:rsidRPr="00B41DD4">
        <w:rPr>
          <w:rFonts w:ascii="Times New Roman" w:hAnsi="Times New Roman" w:cs="Times New Roman"/>
          <w:sz w:val="28"/>
          <w:szCs w:val="28"/>
        </w:rPr>
        <w:t>.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w:t>
      </w:r>
      <w:r w:rsidR="00377697">
        <w:rPr>
          <w:rFonts w:ascii="Times New Roman" w:hAnsi="Times New Roman" w:cs="Times New Roman"/>
          <w:sz w:val="28"/>
          <w:szCs w:val="28"/>
        </w:rPr>
        <w:t>3</w:t>
      </w:r>
      <w:r w:rsidRPr="00B41DD4">
        <w:rPr>
          <w:rFonts w:ascii="Times New Roman" w:hAnsi="Times New Roman" w:cs="Times New Roman"/>
          <w:sz w:val="28"/>
          <w:szCs w:val="28"/>
        </w:rPr>
        <w:t>.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lastRenderedPageBreak/>
        <w:t>3</w:t>
      </w:r>
      <w:r w:rsidR="00393927">
        <w:rPr>
          <w:rFonts w:ascii="Times New Roman" w:hAnsi="Times New Roman" w:cs="Times New Roman"/>
          <w:sz w:val="28"/>
          <w:szCs w:val="28"/>
        </w:rPr>
        <w:t>4</w:t>
      </w:r>
      <w:r w:rsidRPr="00B41DD4">
        <w:rPr>
          <w:rFonts w:ascii="Times New Roman" w:hAnsi="Times New Roman" w:cs="Times New Roman"/>
          <w:sz w:val="28"/>
          <w:szCs w:val="28"/>
        </w:rPr>
        <w:t>.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w:t>
      </w:r>
      <w:proofErr w:type="gramStart"/>
      <w:r w:rsidRPr="00B41DD4">
        <w:rPr>
          <w:rFonts w:ascii="Times New Roman" w:hAnsi="Times New Roman" w:cs="Times New Roman"/>
          <w:sz w:val="28"/>
          <w:szCs w:val="28"/>
        </w:rPr>
        <w:t>о-</w:t>
      </w:r>
      <w:proofErr w:type="gramEnd"/>
      <w:r w:rsidRPr="00B41DD4">
        <w:rPr>
          <w:rFonts w:ascii="Times New Roman" w:hAnsi="Times New Roman" w:cs="Times New Roman"/>
          <w:sz w:val="28"/>
          <w:szCs w:val="28"/>
        </w:rPr>
        <w:t xml:space="preserve"> и (или) видеозапись вскрытия конвертов.</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w:t>
      </w:r>
      <w:r w:rsidR="00D53E8F">
        <w:rPr>
          <w:rFonts w:ascii="Times New Roman" w:hAnsi="Times New Roman" w:cs="Times New Roman"/>
          <w:sz w:val="28"/>
          <w:szCs w:val="28"/>
        </w:rPr>
        <w:t>5</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Конверты с заявлениями о предоставлении объекта в безвозмездное пользование и (или) в аренду, полученные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 десяти дней</w:t>
      </w:r>
      <w:proofErr w:type="gramEnd"/>
      <w:r w:rsidRPr="00B41DD4">
        <w:rPr>
          <w:rFonts w:ascii="Times New Roman" w:hAnsi="Times New Roman" w:cs="Times New Roman"/>
          <w:sz w:val="28"/>
          <w:szCs w:val="28"/>
        </w:rPr>
        <w:t xml:space="preserve"> такие конверты и такие заявления возвращаются </w:t>
      </w:r>
      <w:r w:rsidR="00393927">
        <w:rPr>
          <w:rFonts w:ascii="Times New Roman" w:hAnsi="Times New Roman" w:cs="Times New Roman"/>
          <w:sz w:val="28"/>
          <w:szCs w:val="28"/>
        </w:rPr>
        <w:t xml:space="preserve">Уполномоченным </w:t>
      </w:r>
      <w:proofErr w:type="gramStart"/>
      <w:r w:rsidR="00393927">
        <w:rPr>
          <w:rFonts w:ascii="Times New Roman" w:hAnsi="Times New Roman" w:cs="Times New Roman"/>
          <w:sz w:val="28"/>
          <w:szCs w:val="28"/>
        </w:rPr>
        <w:t>органом</w:t>
      </w:r>
      <w:proofErr w:type="gramEnd"/>
      <w:r w:rsidRPr="00B41DD4">
        <w:rPr>
          <w:rFonts w:ascii="Times New Roman" w:hAnsi="Times New Roman" w:cs="Times New Roman"/>
          <w:sz w:val="28"/>
          <w:szCs w:val="28"/>
        </w:rPr>
        <w:t xml:space="preserve"> подавшим их социально ориентированным некоммерческим организациям.</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3</w:t>
      </w:r>
      <w:r w:rsidR="00D53E8F">
        <w:rPr>
          <w:rFonts w:ascii="Times New Roman" w:hAnsi="Times New Roman" w:cs="Times New Roman"/>
          <w:sz w:val="28"/>
          <w:szCs w:val="28"/>
        </w:rPr>
        <w:t>6</w:t>
      </w:r>
      <w:r w:rsidRPr="00B41DD4">
        <w:rPr>
          <w:rFonts w:ascii="Times New Roman" w:hAnsi="Times New Roman" w:cs="Times New Roman"/>
          <w:sz w:val="28"/>
          <w:szCs w:val="28"/>
        </w:rPr>
        <w:t>. В случае</w:t>
      </w:r>
      <w:proofErr w:type="gramStart"/>
      <w:r w:rsidR="00393927">
        <w:rPr>
          <w:rFonts w:ascii="Times New Roman" w:hAnsi="Times New Roman" w:cs="Times New Roman"/>
          <w:sz w:val="28"/>
          <w:szCs w:val="28"/>
        </w:rPr>
        <w:t>,</w:t>
      </w:r>
      <w:proofErr w:type="gramEnd"/>
      <w:r w:rsidRPr="00B41DD4">
        <w:rPr>
          <w:rFonts w:ascii="Times New Roman" w:hAnsi="Times New Roman" w:cs="Times New Roman"/>
          <w:sz w:val="28"/>
          <w:szCs w:val="28"/>
        </w:rPr>
        <w:t xml:space="preserve"> если в течение срока приема заявлений не подано ни одного заявления о предоставлении объекта в безвозмездное пользование и (или) в аренду, </w:t>
      </w:r>
      <w:r w:rsidR="00393927">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в срок не более тридцати дней со дня окончания приема заявлений размещает новое извещение в соответствии с </w:t>
      </w:r>
      <w:hyperlink w:anchor="Par89" w:tooltip="4. Управление по муниципальному имуществу и земельным отношениям администрации городского округа (далее - Управление) размещает на официальном сайте МУ &quot;Администрация города Тулуна&quot; в информационно-телекоммуникационной сети &quot;Интернет&quot;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 w:history="1">
        <w:r w:rsidRPr="00B41DD4">
          <w:rPr>
            <w:rFonts w:ascii="Times New Roman" w:hAnsi="Times New Roman" w:cs="Times New Roman"/>
            <w:color w:val="0000FF"/>
            <w:sz w:val="28"/>
            <w:szCs w:val="28"/>
          </w:rPr>
          <w:t>пунктом 4</w:t>
        </w:r>
      </w:hyperlink>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jc w:val="center"/>
        <w:outlineLvl w:val="1"/>
        <w:rPr>
          <w:rFonts w:ascii="Times New Roman" w:hAnsi="Times New Roman" w:cs="Times New Roman"/>
          <w:sz w:val="28"/>
          <w:szCs w:val="28"/>
        </w:rPr>
      </w:pPr>
      <w:r w:rsidRPr="00B41DD4">
        <w:rPr>
          <w:rFonts w:ascii="Times New Roman" w:hAnsi="Times New Roman" w:cs="Times New Roman"/>
          <w:sz w:val="28"/>
          <w:szCs w:val="28"/>
        </w:rPr>
        <w:t>VII. ПОРЯДОК РАССМОТРЕНИЯ ЗАЯВЛЕНИЙ</w:t>
      </w:r>
    </w:p>
    <w:p w:rsidR="00B41DD4" w:rsidRPr="00B41DD4" w:rsidRDefault="00B41DD4" w:rsidP="00B41DD4">
      <w:pPr>
        <w:pStyle w:val="ConsPlusNormal"/>
        <w:jc w:val="center"/>
        <w:rPr>
          <w:rFonts w:ascii="Times New Roman" w:hAnsi="Times New Roman" w:cs="Times New Roman"/>
          <w:sz w:val="28"/>
          <w:szCs w:val="28"/>
        </w:rPr>
      </w:pPr>
      <w:r w:rsidRPr="00B41DD4">
        <w:rPr>
          <w:rFonts w:ascii="Times New Roman" w:hAnsi="Times New Roman" w:cs="Times New Roman"/>
          <w:sz w:val="28"/>
          <w:szCs w:val="28"/>
        </w:rPr>
        <w:t>О ПРЕДОСТАВЛЕНИИ ИМУЩЕСТВА</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ind w:firstLine="540"/>
        <w:jc w:val="both"/>
        <w:rPr>
          <w:rFonts w:ascii="Times New Roman" w:hAnsi="Times New Roman" w:cs="Times New Roman"/>
          <w:sz w:val="28"/>
          <w:szCs w:val="28"/>
        </w:rPr>
      </w:pPr>
      <w:bookmarkStart w:id="19" w:name="Par199"/>
      <w:bookmarkEnd w:id="19"/>
      <w:r w:rsidRPr="00B41DD4">
        <w:rPr>
          <w:rFonts w:ascii="Times New Roman" w:hAnsi="Times New Roman" w:cs="Times New Roman"/>
          <w:sz w:val="28"/>
          <w:szCs w:val="28"/>
        </w:rPr>
        <w:t>3</w:t>
      </w:r>
      <w:r w:rsidR="00D53E8F">
        <w:rPr>
          <w:rFonts w:ascii="Times New Roman" w:hAnsi="Times New Roman" w:cs="Times New Roman"/>
          <w:sz w:val="28"/>
          <w:szCs w:val="28"/>
        </w:rPr>
        <w:t>7</w:t>
      </w:r>
      <w:r w:rsidRPr="00B41DD4">
        <w:rPr>
          <w:rFonts w:ascii="Times New Roman" w:hAnsi="Times New Roman" w:cs="Times New Roman"/>
          <w:sz w:val="28"/>
          <w:szCs w:val="28"/>
        </w:rPr>
        <w:t xml:space="preserve">. Комиссия проверяет поступившие в </w:t>
      </w:r>
      <w:r w:rsidR="00D53E8F">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тридцати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0" w:name="Par200"/>
      <w:bookmarkEnd w:id="20"/>
      <w:r w:rsidRPr="00B41DD4">
        <w:rPr>
          <w:rFonts w:ascii="Times New Roman" w:hAnsi="Times New Roman" w:cs="Times New Roman"/>
          <w:sz w:val="28"/>
          <w:szCs w:val="28"/>
        </w:rPr>
        <w:t>3</w:t>
      </w:r>
      <w:r w:rsidR="00D53E8F">
        <w:rPr>
          <w:rFonts w:ascii="Times New Roman" w:hAnsi="Times New Roman" w:cs="Times New Roman"/>
          <w:sz w:val="28"/>
          <w:szCs w:val="28"/>
        </w:rPr>
        <w:t>8</w:t>
      </w:r>
      <w:r w:rsidRPr="00B41DD4">
        <w:rPr>
          <w:rFonts w:ascii="Times New Roman" w:hAnsi="Times New Roman" w:cs="Times New Roman"/>
          <w:sz w:val="28"/>
          <w:szCs w:val="28"/>
        </w:rPr>
        <w:t xml:space="preserve">. Заявление о предоставлении объекта в безвозмездное пользование или в аренду, поступившее в </w:t>
      </w:r>
      <w:r w:rsidR="00D53E8F">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в течение срока приема заявлений, не допускается до дальнейшего рассмотрения в случаях, если:</w:t>
      </w:r>
    </w:p>
    <w:p w:rsidR="00B41DD4" w:rsidRPr="00B41DD4" w:rsidRDefault="00B41DD4" w:rsidP="00B41DD4">
      <w:pPr>
        <w:pStyle w:val="ConsPlusNormal"/>
        <w:spacing w:before="200"/>
        <w:ind w:firstLine="540"/>
        <w:jc w:val="both"/>
        <w:rPr>
          <w:rFonts w:ascii="Times New Roman" w:hAnsi="Times New Roman" w:cs="Times New Roman"/>
          <w:sz w:val="28"/>
          <w:szCs w:val="28"/>
        </w:rPr>
      </w:pPr>
      <w:proofErr w:type="gramStart"/>
      <w:r w:rsidRPr="00B41DD4">
        <w:rPr>
          <w:rFonts w:ascii="Times New Roman" w:hAnsi="Times New Roman" w:cs="Times New Roman"/>
          <w:sz w:val="28"/>
          <w:szCs w:val="28"/>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14" w:tooltip="Федеральный закон от 12.01.1996 N 7-ФЗ (ред. от 31.12.2017) &quot;О некоммерческих организациях&quot;------------ Недействующая редакция{КонсультантПлюс}" w:history="1">
        <w:r w:rsidRPr="00B41DD4">
          <w:rPr>
            <w:rFonts w:ascii="Times New Roman" w:hAnsi="Times New Roman" w:cs="Times New Roman"/>
            <w:color w:val="0000FF"/>
            <w:sz w:val="28"/>
            <w:szCs w:val="28"/>
          </w:rPr>
          <w:t>пунктом 2.1 статьи 2</w:t>
        </w:r>
      </w:hyperlink>
      <w:r w:rsidRPr="00B41DD4">
        <w:rPr>
          <w:rFonts w:ascii="Times New Roman" w:hAnsi="Times New Roman" w:cs="Times New Roman"/>
          <w:sz w:val="28"/>
          <w:szCs w:val="28"/>
        </w:rPr>
        <w:t xml:space="preserve"> Федерального закона "О некоммерческих организациях" социально ориентированной некоммерческой организацией;</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 оно подано социально ориентированной некоммерческой организацией, являющейся государственным или муниципальным учреждением;</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3) оно подано социально ориентированной некоммерческой </w:t>
      </w:r>
      <w:r w:rsidRPr="00B41DD4">
        <w:rPr>
          <w:rFonts w:ascii="Times New Roman" w:hAnsi="Times New Roman" w:cs="Times New Roman"/>
          <w:sz w:val="28"/>
          <w:szCs w:val="28"/>
        </w:rPr>
        <w:lastRenderedPageBreak/>
        <w:t xml:space="preserve">организацией, которой объект не может быть предоставлен на запрошенном ею праве в соответствии с </w:t>
      </w:r>
      <w:hyperlink w:anchor="Par49"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пяти лет до подачи указанной организацией заявления о предоставлении объекта в безвозмездное пользование по одному или нескольким следующим видам:" w:history="1">
        <w:r w:rsidRPr="00B41DD4">
          <w:rPr>
            <w:rFonts w:ascii="Times New Roman" w:hAnsi="Times New Roman" w:cs="Times New Roman"/>
            <w:color w:val="0000FF"/>
            <w:sz w:val="28"/>
            <w:szCs w:val="28"/>
          </w:rPr>
          <w:t>подпунктами 2</w:t>
        </w:r>
      </w:hyperlink>
      <w:r w:rsidRPr="00B41DD4">
        <w:rPr>
          <w:rFonts w:ascii="Times New Roman" w:hAnsi="Times New Roman" w:cs="Times New Roman"/>
          <w:sz w:val="28"/>
          <w:szCs w:val="28"/>
        </w:rPr>
        <w:t xml:space="preserve"> и </w:t>
      </w:r>
      <w:hyperlink w:anchor="Par64"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одного года до подачи указанной организацией заявления о предоставлении объекта в аренду по одному или нескольким следующим видам:" w:history="1">
        <w:r w:rsidRPr="00B41DD4">
          <w:rPr>
            <w:rFonts w:ascii="Times New Roman" w:hAnsi="Times New Roman" w:cs="Times New Roman"/>
            <w:color w:val="0000FF"/>
            <w:sz w:val="28"/>
            <w:szCs w:val="28"/>
          </w:rPr>
          <w:t>3 пункта 3</w:t>
        </w:r>
      </w:hyperlink>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anchor="Par118" w:tooltip="11. Заявление о предоставлении объекта в безвозмездное пользование должно содержать:" w:history="1">
        <w:r w:rsidRPr="00B41DD4">
          <w:rPr>
            <w:rFonts w:ascii="Times New Roman" w:hAnsi="Times New Roman" w:cs="Times New Roman"/>
            <w:color w:val="0000FF"/>
            <w:sz w:val="28"/>
            <w:szCs w:val="28"/>
          </w:rPr>
          <w:t>пунктом 1</w:t>
        </w:r>
      </w:hyperlink>
      <w:r w:rsidR="00D53E8F">
        <w:rPr>
          <w:rFonts w:ascii="Times New Roman" w:hAnsi="Times New Roman" w:cs="Times New Roman"/>
          <w:sz w:val="28"/>
          <w:szCs w:val="28"/>
        </w:rPr>
        <w:t>0</w:t>
      </w:r>
      <w:r w:rsidRPr="00B41DD4">
        <w:rPr>
          <w:rFonts w:ascii="Times New Roman" w:hAnsi="Times New Roman" w:cs="Times New Roman"/>
          <w:sz w:val="28"/>
          <w:szCs w:val="28"/>
        </w:rPr>
        <w:t xml:space="preserve"> или </w:t>
      </w:r>
      <w:hyperlink w:anchor="Par137" w:tooltip="12. Заявление о предоставлении объекта в аренду должно содержать:" w:history="1">
        <w:r w:rsidRPr="00B41DD4">
          <w:rPr>
            <w:rFonts w:ascii="Times New Roman" w:hAnsi="Times New Roman" w:cs="Times New Roman"/>
            <w:color w:val="0000FF"/>
            <w:sz w:val="28"/>
            <w:szCs w:val="28"/>
          </w:rPr>
          <w:t>1</w:t>
        </w:r>
      </w:hyperlink>
      <w:r w:rsidR="00D53E8F">
        <w:rPr>
          <w:rFonts w:ascii="Times New Roman" w:hAnsi="Times New Roman" w:cs="Times New Roman"/>
          <w:sz w:val="28"/>
          <w:szCs w:val="28"/>
        </w:rPr>
        <w:t>1</w:t>
      </w:r>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5) в нем содержатся заведомо ложные сведения;</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6) оно не подписано или подписано лицом, не наделенным соответствующими полномочиями;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7) не представлены документы, предусмотренные </w:t>
      </w:r>
      <w:hyperlink w:anchor="Par142" w:tooltip="13. К заявлению о предоставлении объекта в безвозмездное пользование или в аренду должны быть приложены:" w:history="1">
        <w:r w:rsidRPr="00B41DD4">
          <w:rPr>
            <w:rFonts w:ascii="Times New Roman" w:hAnsi="Times New Roman" w:cs="Times New Roman"/>
            <w:color w:val="0000FF"/>
            <w:sz w:val="28"/>
            <w:szCs w:val="28"/>
          </w:rPr>
          <w:t>пунктом 1</w:t>
        </w:r>
      </w:hyperlink>
      <w:r w:rsidR="00D53E8F">
        <w:rPr>
          <w:rFonts w:ascii="Times New Roman" w:hAnsi="Times New Roman" w:cs="Times New Roman"/>
          <w:sz w:val="28"/>
          <w:szCs w:val="28"/>
        </w:rPr>
        <w:t>2</w:t>
      </w:r>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proofErr w:type="gramStart"/>
      <w:r w:rsidRPr="00B41DD4">
        <w:rPr>
          <w:rFonts w:ascii="Times New Roman" w:hAnsi="Times New Roman" w:cs="Times New Roman"/>
          <w:sz w:val="28"/>
          <w:szCs w:val="28"/>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соответствии</w:t>
      </w:r>
      <w:proofErr w:type="gramEnd"/>
      <w:r w:rsidRPr="00B41DD4">
        <w:rPr>
          <w:rFonts w:ascii="Times New Roman" w:hAnsi="Times New Roman" w:cs="Times New Roman"/>
          <w:sz w:val="28"/>
          <w:szCs w:val="28"/>
        </w:rPr>
        <w:t xml:space="preserve"> с законодательством Российской Федерации;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10) подавшая его социально ориентированная некоммерческая организация включена в Перечень в соответствии с </w:t>
      </w:r>
      <w:hyperlink r:id="rId15" w:tooltip="Федеральный закон от 07.08.2001 N 115-ФЗ (ред. от 18.04.2018)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sidRPr="00B41DD4">
          <w:rPr>
            <w:rFonts w:ascii="Times New Roman" w:hAnsi="Times New Roman" w:cs="Times New Roman"/>
            <w:color w:val="0000FF"/>
            <w:sz w:val="28"/>
            <w:szCs w:val="28"/>
          </w:rPr>
          <w:t>пунктом 2 статьи 6</w:t>
        </w:r>
      </w:hyperlink>
      <w:r w:rsidRPr="00B41DD4">
        <w:rPr>
          <w:rFonts w:ascii="Times New Roman" w:hAnsi="Times New Roman" w:cs="Times New Roman"/>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Не может являться основанием </w:t>
      </w:r>
      <w:proofErr w:type="gramStart"/>
      <w:r w:rsidRPr="00B41DD4">
        <w:rPr>
          <w:rFonts w:ascii="Times New Roman" w:hAnsi="Times New Roman" w:cs="Times New Roman"/>
          <w:sz w:val="28"/>
          <w:szCs w:val="28"/>
        </w:rPr>
        <w:t>для отказа в допуске до дальнейшего рассмотрения наличие в заявлении о предоставлении</w:t>
      </w:r>
      <w:proofErr w:type="gramEnd"/>
      <w:r w:rsidRPr="00B41DD4">
        <w:rPr>
          <w:rFonts w:ascii="Times New Roman" w:hAnsi="Times New Roman" w:cs="Times New Roman"/>
          <w:sz w:val="28"/>
          <w:szCs w:val="28"/>
        </w:rPr>
        <w:t xml:space="preserve"> объекта в безвозмездное пользование или в аренду явных описок, опечаток, орфографических и арифметических ошибок.</w:t>
      </w:r>
    </w:p>
    <w:p w:rsidR="00B41DD4" w:rsidRPr="00B41DD4" w:rsidRDefault="00D53E8F" w:rsidP="00B41D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39</w:t>
      </w:r>
      <w:r w:rsidR="00B41DD4" w:rsidRPr="00B41DD4">
        <w:rPr>
          <w:rFonts w:ascii="Times New Roman" w:hAnsi="Times New Roman" w:cs="Times New Roman"/>
          <w:sz w:val="28"/>
          <w:szCs w:val="28"/>
        </w:rPr>
        <w:t xml:space="preserve">. На основании результатов проверки в соответствии с </w:t>
      </w:r>
      <w:hyperlink w:anchor="Par199" w:tooltip="38. Комиссия проверяет поступившие в Управление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и дней со дня вскрытия конвертов с соответствующими заявлениями о предоставлении объекта в безвозмездное пользование и (или) в..." w:history="1">
        <w:r w:rsidR="00B41DD4" w:rsidRPr="00B41DD4">
          <w:rPr>
            <w:rFonts w:ascii="Times New Roman" w:hAnsi="Times New Roman" w:cs="Times New Roman"/>
            <w:color w:val="0000FF"/>
            <w:sz w:val="28"/>
            <w:szCs w:val="28"/>
          </w:rPr>
          <w:t>пунктами 3</w:t>
        </w:r>
      </w:hyperlink>
      <w:r>
        <w:rPr>
          <w:rFonts w:ascii="Times New Roman" w:hAnsi="Times New Roman" w:cs="Times New Roman"/>
          <w:sz w:val="28"/>
          <w:szCs w:val="28"/>
        </w:rPr>
        <w:t>7</w:t>
      </w:r>
      <w:r w:rsidR="00B41DD4" w:rsidRPr="00B41DD4">
        <w:rPr>
          <w:rFonts w:ascii="Times New Roman" w:hAnsi="Times New Roman" w:cs="Times New Roman"/>
          <w:sz w:val="28"/>
          <w:szCs w:val="28"/>
        </w:rPr>
        <w:t xml:space="preserve"> и </w:t>
      </w:r>
      <w:hyperlink w:anchor="Par200" w:tooltip="39. Заявление о предоставлении объекта в безвозмездное пользование или в аренду, поступившее в Управление в течение срока приема заявлений, не допускается до дальнейшего рассмотрения в случаях, если:" w:history="1">
        <w:r w:rsidR="00B41DD4" w:rsidRPr="00B41DD4">
          <w:rPr>
            <w:rFonts w:ascii="Times New Roman" w:hAnsi="Times New Roman" w:cs="Times New Roman"/>
            <w:color w:val="0000FF"/>
            <w:sz w:val="28"/>
            <w:szCs w:val="28"/>
          </w:rPr>
          <w:t>3</w:t>
        </w:r>
      </w:hyperlink>
      <w:r>
        <w:rPr>
          <w:rFonts w:ascii="Times New Roman" w:hAnsi="Times New Roman" w:cs="Times New Roman"/>
          <w:sz w:val="28"/>
          <w:szCs w:val="28"/>
        </w:rPr>
        <w:t>8</w:t>
      </w:r>
      <w:r w:rsidR="00B41DD4" w:rsidRPr="00B41DD4">
        <w:rPr>
          <w:rFonts w:ascii="Times New Roman" w:hAnsi="Times New Roman" w:cs="Times New Roman"/>
          <w:sz w:val="28"/>
          <w:szCs w:val="28"/>
        </w:rPr>
        <w:t xml:space="preserve"> настоящих </w:t>
      </w:r>
      <w:proofErr w:type="gramStart"/>
      <w:r w:rsidR="00B41DD4" w:rsidRPr="00B41DD4">
        <w:rPr>
          <w:rFonts w:ascii="Times New Roman" w:hAnsi="Times New Roman" w:cs="Times New Roman"/>
          <w:sz w:val="28"/>
          <w:szCs w:val="28"/>
        </w:rPr>
        <w:t>Правил</w:t>
      </w:r>
      <w:proofErr w:type="gramEnd"/>
      <w:r w:rsidR="00B41DD4" w:rsidRPr="00B41DD4">
        <w:rPr>
          <w:rFonts w:ascii="Times New Roman" w:hAnsi="Times New Roman" w:cs="Times New Roman"/>
          <w:sz w:val="28"/>
          <w:szCs w:val="28"/>
        </w:rPr>
        <w:t xml:space="preserve"> </w:t>
      </w:r>
      <w:r>
        <w:rPr>
          <w:rFonts w:ascii="Times New Roman" w:hAnsi="Times New Roman" w:cs="Times New Roman"/>
          <w:sz w:val="28"/>
          <w:szCs w:val="28"/>
        </w:rPr>
        <w:t>К</w:t>
      </w:r>
      <w:r w:rsidR="00B41DD4" w:rsidRPr="00B41DD4">
        <w:rPr>
          <w:rFonts w:ascii="Times New Roman" w:hAnsi="Times New Roman" w:cs="Times New Roman"/>
          <w:sz w:val="28"/>
          <w:szCs w:val="28"/>
        </w:rPr>
        <w:t xml:space="preserve">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w:t>
      </w:r>
      <w:r>
        <w:rPr>
          <w:rFonts w:ascii="Times New Roman" w:hAnsi="Times New Roman" w:cs="Times New Roman"/>
          <w:sz w:val="28"/>
          <w:szCs w:val="28"/>
        </w:rPr>
        <w:t>К</w:t>
      </w:r>
      <w:r w:rsidR="00B41DD4" w:rsidRPr="00B41DD4">
        <w:rPr>
          <w:rFonts w:ascii="Times New Roman" w:hAnsi="Times New Roman" w:cs="Times New Roman"/>
          <w:sz w:val="28"/>
          <w:szCs w:val="28"/>
        </w:rPr>
        <w:t xml:space="preserve">омиссией, подписывается всеми присутствующими членами </w:t>
      </w:r>
      <w:r>
        <w:rPr>
          <w:rFonts w:ascii="Times New Roman" w:hAnsi="Times New Roman" w:cs="Times New Roman"/>
          <w:sz w:val="28"/>
          <w:szCs w:val="28"/>
        </w:rPr>
        <w:t>К</w:t>
      </w:r>
      <w:r w:rsidR="00B41DD4" w:rsidRPr="00B41DD4">
        <w:rPr>
          <w:rFonts w:ascii="Times New Roman" w:hAnsi="Times New Roman" w:cs="Times New Roman"/>
          <w:sz w:val="28"/>
          <w:szCs w:val="28"/>
        </w:rPr>
        <w:t xml:space="preserve">омиссии непосредственно в день окончания проверки и размещается </w:t>
      </w:r>
      <w:r>
        <w:rPr>
          <w:rFonts w:ascii="Times New Roman" w:hAnsi="Times New Roman" w:cs="Times New Roman"/>
          <w:sz w:val="28"/>
          <w:szCs w:val="28"/>
        </w:rPr>
        <w:t>Уполномоченным органом</w:t>
      </w:r>
      <w:r w:rsidR="00B41DD4" w:rsidRPr="00B41DD4">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Указанный протокол должен содержать наименования социально </w:t>
      </w:r>
      <w:r w:rsidRPr="00B41DD4">
        <w:rPr>
          <w:rFonts w:ascii="Times New Roman" w:hAnsi="Times New Roman" w:cs="Times New Roman"/>
          <w:sz w:val="28"/>
          <w:szCs w:val="28"/>
        </w:rPr>
        <w:lastRenderedPageBreak/>
        <w:t xml:space="preserve">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ar200" w:tooltip="39. Заявление о предоставлении объекта в безвозмездное пользование или в аренду, поступившее в Управление в течение срока приема заявлений, не допускается до дальнейшего рассмотрения в случаях, если:" w:history="1">
        <w:r w:rsidRPr="00B41DD4">
          <w:rPr>
            <w:rFonts w:ascii="Times New Roman" w:hAnsi="Times New Roman" w:cs="Times New Roman"/>
            <w:color w:val="0000FF"/>
            <w:sz w:val="28"/>
            <w:szCs w:val="28"/>
          </w:rPr>
          <w:t>пунктом 3</w:t>
        </w:r>
      </w:hyperlink>
      <w:r w:rsidR="00D53E8F">
        <w:rPr>
          <w:rFonts w:ascii="Times New Roman" w:hAnsi="Times New Roman" w:cs="Times New Roman"/>
          <w:sz w:val="28"/>
          <w:szCs w:val="28"/>
        </w:rPr>
        <w:t>8</w:t>
      </w:r>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4</w:t>
      </w:r>
      <w:r w:rsidR="00D53E8F">
        <w:rPr>
          <w:rFonts w:ascii="Times New Roman" w:hAnsi="Times New Roman" w:cs="Times New Roman"/>
          <w:sz w:val="28"/>
          <w:szCs w:val="28"/>
        </w:rPr>
        <w:t>0</w:t>
      </w:r>
      <w:r w:rsidRPr="00B41DD4">
        <w:rPr>
          <w:rFonts w:ascii="Times New Roman" w:hAnsi="Times New Roman" w:cs="Times New Roman"/>
          <w:sz w:val="28"/>
          <w:szCs w:val="28"/>
        </w:rPr>
        <w:t xml:space="preserve">. </w:t>
      </w:r>
      <w:r w:rsidR="00D53E8F">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4</w:t>
      </w:r>
      <w:r w:rsidR="00D53E8F">
        <w:rPr>
          <w:rFonts w:ascii="Times New Roman" w:hAnsi="Times New Roman" w:cs="Times New Roman"/>
          <w:sz w:val="28"/>
          <w:szCs w:val="28"/>
        </w:rPr>
        <w:t>1</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 xml:space="preserve">В случае если </w:t>
      </w:r>
      <w:r w:rsidR="00D53E8F">
        <w:rPr>
          <w:rFonts w:ascii="Times New Roman" w:hAnsi="Times New Roman" w:cs="Times New Roman"/>
          <w:sz w:val="28"/>
          <w:szCs w:val="28"/>
        </w:rPr>
        <w:t>К</w:t>
      </w:r>
      <w:r w:rsidRPr="00B41DD4">
        <w:rPr>
          <w:rFonts w:ascii="Times New Roman" w:hAnsi="Times New Roman" w:cs="Times New Roman"/>
          <w:sz w:val="28"/>
          <w:szCs w:val="28"/>
        </w:rPr>
        <w:t xml:space="preserve">омиссией принято решение об отказе в допуске всех заявлений о предоставлении объекта в безвозмездное пользование и (или) в аренду, поступивших в </w:t>
      </w:r>
      <w:r w:rsidR="00D53E8F">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в течение срока приема заявлений, до дальнейшего рассмотрения, </w:t>
      </w:r>
      <w:r w:rsidR="00D53E8F">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в срок не более тридцати дней со дня подписания протокола, которым оформлено такое решение, размещает новое извещение в соответствии с </w:t>
      </w:r>
      <w:hyperlink w:anchor="Par89" w:tooltip="4. Управление по муниципальному имуществу и земельным отношениям администрации городского округа (далее - Управление) размещает на официальном сайте МУ &quot;Администрация города Тулуна&quot; в информационно-телекоммуникационной сети &quot;Интернет&quot;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 w:history="1">
        <w:r w:rsidRPr="00B41DD4">
          <w:rPr>
            <w:rFonts w:ascii="Times New Roman" w:hAnsi="Times New Roman" w:cs="Times New Roman"/>
            <w:color w:val="0000FF"/>
            <w:sz w:val="28"/>
            <w:szCs w:val="28"/>
          </w:rPr>
          <w:t>пунктом 4</w:t>
        </w:r>
      </w:hyperlink>
      <w:r w:rsidRPr="00B41DD4">
        <w:rPr>
          <w:rFonts w:ascii="Times New Roman" w:hAnsi="Times New Roman" w:cs="Times New Roman"/>
          <w:sz w:val="28"/>
          <w:szCs w:val="28"/>
        </w:rPr>
        <w:t xml:space="preserve"> настоящих Правил</w:t>
      </w:r>
      <w:proofErr w:type="gramEnd"/>
      <w:r w:rsidRPr="00B41DD4">
        <w:rPr>
          <w:rFonts w:ascii="Times New Roman" w:hAnsi="Times New Roman" w:cs="Times New Roman"/>
          <w:sz w:val="28"/>
          <w:szCs w:val="28"/>
        </w:rPr>
        <w:t>.</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4</w:t>
      </w:r>
      <w:r w:rsidR="00D53E8F">
        <w:rPr>
          <w:rFonts w:ascii="Times New Roman" w:hAnsi="Times New Roman" w:cs="Times New Roman"/>
          <w:sz w:val="28"/>
          <w:szCs w:val="28"/>
        </w:rPr>
        <w:t>2</w:t>
      </w:r>
      <w:r w:rsidRPr="00B41DD4">
        <w:rPr>
          <w:rFonts w:ascii="Times New Roman" w:hAnsi="Times New Roman" w:cs="Times New Roman"/>
          <w:sz w:val="28"/>
          <w:szCs w:val="28"/>
        </w:rPr>
        <w:t xml:space="preserve">. В случае если </w:t>
      </w:r>
      <w:r w:rsidR="00D53E8F">
        <w:rPr>
          <w:rFonts w:ascii="Times New Roman" w:hAnsi="Times New Roman" w:cs="Times New Roman"/>
          <w:sz w:val="28"/>
          <w:szCs w:val="28"/>
        </w:rPr>
        <w:t>К</w:t>
      </w:r>
      <w:r w:rsidRPr="00B41DD4">
        <w:rPr>
          <w:rFonts w:ascii="Times New Roman" w:hAnsi="Times New Roman" w:cs="Times New Roman"/>
          <w:sz w:val="28"/>
          <w:szCs w:val="28"/>
        </w:rPr>
        <w:t xml:space="preserve">омиссией принято решение о допуске только одного заявления о предоставлении объекта в безвозмездное пользование или в аренду, поступившего в </w:t>
      </w:r>
      <w:r w:rsidR="00D53E8F">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w:t>
      </w:r>
      <w:r w:rsidR="00D53E8F">
        <w:rPr>
          <w:rFonts w:ascii="Times New Roman" w:hAnsi="Times New Roman" w:cs="Times New Roman"/>
          <w:sz w:val="28"/>
          <w:szCs w:val="28"/>
        </w:rPr>
        <w:t>К</w:t>
      </w:r>
      <w:r w:rsidRPr="00B41DD4">
        <w:rPr>
          <w:rFonts w:ascii="Times New Roman" w:hAnsi="Times New Roman" w:cs="Times New Roman"/>
          <w:sz w:val="28"/>
          <w:szCs w:val="28"/>
        </w:rPr>
        <w:t xml:space="preserve">омиссии непосредственно в день окончания проверки и размещается </w:t>
      </w:r>
      <w:r w:rsidR="00D53E8F">
        <w:rPr>
          <w:rFonts w:ascii="Times New Roman" w:hAnsi="Times New Roman" w:cs="Times New Roman"/>
          <w:sz w:val="28"/>
          <w:szCs w:val="28"/>
        </w:rPr>
        <w:t>Уполномоченным органом</w:t>
      </w:r>
      <w:r w:rsidRPr="00B41DD4">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4</w:t>
      </w:r>
      <w:r w:rsidR="00D53E8F">
        <w:rPr>
          <w:rFonts w:ascii="Times New Roman" w:hAnsi="Times New Roman" w:cs="Times New Roman"/>
          <w:sz w:val="28"/>
          <w:szCs w:val="28"/>
        </w:rPr>
        <w:t>3</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 xml:space="preserve">В случае если </w:t>
      </w:r>
      <w:r w:rsidR="00D53E8F">
        <w:rPr>
          <w:rFonts w:ascii="Times New Roman" w:hAnsi="Times New Roman" w:cs="Times New Roman"/>
          <w:sz w:val="28"/>
          <w:szCs w:val="28"/>
        </w:rPr>
        <w:t>К</w:t>
      </w:r>
      <w:r w:rsidRPr="00B41DD4">
        <w:rPr>
          <w:rFonts w:ascii="Times New Roman" w:hAnsi="Times New Roman" w:cs="Times New Roman"/>
          <w:sz w:val="28"/>
          <w:szCs w:val="28"/>
        </w:rPr>
        <w:t>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4</w:t>
      </w:r>
      <w:r w:rsidR="00B55398">
        <w:rPr>
          <w:rFonts w:ascii="Times New Roman" w:hAnsi="Times New Roman" w:cs="Times New Roman"/>
          <w:sz w:val="28"/>
          <w:szCs w:val="28"/>
        </w:rPr>
        <w:t>4</w:t>
      </w:r>
      <w:r w:rsidRPr="00B41DD4">
        <w:rPr>
          <w:rFonts w:ascii="Times New Roman" w:hAnsi="Times New Roman" w:cs="Times New Roman"/>
          <w:sz w:val="28"/>
          <w:szCs w:val="28"/>
        </w:rPr>
        <w:t>. Для определения получателя имущественной поддержки оценка и сопоставление заявлений осуществляются по следующим критериям:</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1" w:name="Par219"/>
      <w:bookmarkEnd w:id="21"/>
      <w:r w:rsidRPr="00B41DD4">
        <w:rPr>
          <w:rFonts w:ascii="Times New Roman" w:hAnsi="Times New Roman" w:cs="Times New Roman"/>
          <w:sz w:val="28"/>
          <w:szCs w:val="28"/>
        </w:rPr>
        <w:t>1) содержание и результаты деятельности социально ориентированной некоммерческой организации за последние пять лет;</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2" w:name="Par220"/>
      <w:bookmarkEnd w:id="22"/>
      <w:r w:rsidRPr="00B41DD4">
        <w:rPr>
          <w:rFonts w:ascii="Times New Roman" w:hAnsi="Times New Roman" w:cs="Times New Roman"/>
          <w:sz w:val="28"/>
          <w:szCs w:val="28"/>
        </w:rPr>
        <w:t>2) потребность социально ориентированной некоммерческой организации в предоставлении объекта в безвозмездное пользование или в аренду.</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3" w:name="Par221"/>
      <w:bookmarkEnd w:id="23"/>
      <w:r w:rsidRPr="00B41DD4">
        <w:rPr>
          <w:rFonts w:ascii="Times New Roman" w:hAnsi="Times New Roman" w:cs="Times New Roman"/>
          <w:sz w:val="28"/>
          <w:szCs w:val="28"/>
        </w:rPr>
        <w:t>4</w:t>
      </w:r>
      <w:r w:rsidR="00B55398">
        <w:rPr>
          <w:rFonts w:ascii="Times New Roman" w:hAnsi="Times New Roman" w:cs="Times New Roman"/>
          <w:sz w:val="28"/>
          <w:szCs w:val="28"/>
        </w:rPr>
        <w:t>5</w:t>
      </w:r>
      <w:r w:rsidRPr="00B41DD4">
        <w:rPr>
          <w:rFonts w:ascii="Times New Roman" w:hAnsi="Times New Roman" w:cs="Times New Roman"/>
          <w:sz w:val="28"/>
          <w:szCs w:val="28"/>
        </w:rPr>
        <w:t xml:space="preserve">. Оценка и сопоставление заявлений осуществляется в следующем </w:t>
      </w:r>
      <w:r w:rsidRPr="00B41DD4">
        <w:rPr>
          <w:rFonts w:ascii="Times New Roman" w:hAnsi="Times New Roman" w:cs="Times New Roman"/>
          <w:sz w:val="28"/>
          <w:szCs w:val="28"/>
        </w:rPr>
        <w:lastRenderedPageBreak/>
        <w:t>порядке:</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4" w:name="Par222"/>
      <w:bookmarkEnd w:id="24"/>
      <w:r w:rsidRPr="00B41DD4">
        <w:rPr>
          <w:rFonts w:ascii="Times New Roman" w:hAnsi="Times New Roman" w:cs="Times New Roman"/>
          <w:sz w:val="28"/>
          <w:szCs w:val="28"/>
        </w:rPr>
        <w:t xml:space="preserve">1) по критерию, предусмотренному </w:t>
      </w:r>
      <w:hyperlink w:anchor="Par219" w:tooltip="1) содержание и результаты деятельности социально ориентированной некоммерческой организации за последние пять лет;" w:history="1">
        <w:r w:rsidRPr="00B41DD4">
          <w:rPr>
            <w:rFonts w:ascii="Times New Roman" w:hAnsi="Times New Roman" w:cs="Times New Roman"/>
            <w:color w:val="0000FF"/>
            <w:sz w:val="28"/>
            <w:szCs w:val="28"/>
          </w:rPr>
          <w:t>подпунктом 1 пункта 4</w:t>
        </w:r>
      </w:hyperlink>
      <w:r w:rsidR="00B55398">
        <w:rPr>
          <w:rFonts w:ascii="Times New Roman" w:hAnsi="Times New Roman" w:cs="Times New Roman"/>
          <w:sz w:val="28"/>
          <w:szCs w:val="28"/>
        </w:rPr>
        <w:t>4</w:t>
      </w:r>
      <w:r w:rsidRPr="00B41DD4">
        <w:rPr>
          <w:rFonts w:ascii="Times New Roman" w:hAnsi="Times New Roman" w:cs="Times New Roman"/>
          <w:sz w:val="28"/>
          <w:szCs w:val="28"/>
        </w:rPr>
        <w:t xml:space="preserve"> настоящих Правил, количество баллов определяется путем сложения баллов, присвоенных комиссией по показателям с </w:t>
      </w:r>
      <w:hyperlink w:anchor="Par275" w:tooltip="1" w:history="1">
        <w:r w:rsidRPr="00B41DD4">
          <w:rPr>
            <w:rFonts w:ascii="Times New Roman" w:hAnsi="Times New Roman" w:cs="Times New Roman"/>
            <w:color w:val="0000FF"/>
            <w:sz w:val="28"/>
            <w:szCs w:val="28"/>
          </w:rPr>
          <w:t>1</w:t>
        </w:r>
      </w:hyperlink>
      <w:r w:rsidRPr="00B41DD4">
        <w:rPr>
          <w:rFonts w:ascii="Times New Roman" w:hAnsi="Times New Roman" w:cs="Times New Roman"/>
          <w:sz w:val="28"/>
          <w:szCs w:val="28"/>
        </w:rPr>
        <w:t xml:space="preserve"> по </w:t>
      </w:r>
      <w:hyperlink w:anchor="Par305" w:tooltip="10" w:history="1">
        <w:r w:rsidRPr="00B41DD4">
          <w:rPr>
            <w:rFonts w:ascii="Times New Roman" w:hAnsi="Times New Roman" w:cs="Times New Roman"/>
            <w:color w:val="0000FF"/>
            <w:sz w:val="28"/>
            <w:szCs w:val="28"/>
          </w:rPr>
          <w:t>10</w:t>
        </w:r>
      </w:hyperlink>
      <w:r w:rsidRPr="00B41DD4">
        <w:rPr>
          <w:rFonts w:ascii="Times New Roman" w:hAnsi="Times New Roman" w:cs="Times New Roman"/>
          <w:sz w:val="28"/>
          <w:szCs w:val="28"/>
        </w:rPr>
        <w:t>, указанным в приложении к настоящим Правилам;</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5" w:name="Par223"/>
      <w:bookmarkEnd w:id="25"/>
      <w:proofErr w:type="gramStart"/>
      <w:r w:rsidRPr="00B41DD4">
        <w:rPr>
          <w:rFonts w:ascii="Times New Roman" w:hAnsi="Times New Roman" w:cs="Times New Roman"/>
          <w:sz w:val="28"/>
          <w:szCs w:val="28"/>
        </w:rPr>
        <w:t xml:space="preserve">2) по критерию, предусмотренному </w:t>
      </w:r>
      <w:hyperlink w:anchor="Par220" w:tooltip="2) потребность социально ориентированной некоммерческой организации в предоставлении объекта в безвозмездное пользование или в аренду." w:history="1">
        <w:r w:rsidRPr="00B41DD4">
          <w:rPr>
            <w:rFonts w:ascii="Times New Roman" w:hAnsi="Times New Roman" w:cs="Times New Roman"/>
            <w:color w:val="0000FF"/>
            <w:sz w:val="28"/>
            <w:szCs w:val="28"/>
          </w:rPr>
          <w:t>подпунктом 2 пункта 4</w:t>
        </w:r>
      </w:hyperlink>
      <w:r w:rsidR="00B55398">
        <w:rPr>
          <w:rFonts w:ascii="Times New Roman" w:hAnsi="Times New Roman" w:cs="Times New Roman"/>
          <w:sz w:val="28"/>
          <w:szCs w:val="28"/>
        </w:rPr>
        <w:t>4</w:t>
      </w:r>
      <w:r w:rsidRPr="00B41DD4">
        <w:rPr>
          <w:rFonts w:ascii="Times New Roman" w:hAnsi="Times New Roman" w:cs="Times New Roman"/>
          <w:sz w:val="28"/>
          <w:szCs w:val="28"/>
        </w:rPr>
        <w:t xml:space="preserve"> настоящих Правил, количество баллов определяется путем сложения баллов, присвоенных комиссией по показателям с </w:t>
      </w:r>
      <w:hyperlink w:anchor="Par310" w:tooltip="11" w:history="1">
        <w:r w:rsidRPr="00B41DD4">
          <w:rPr>
            <w:rFonts w:ascii="Times New Roman" w:hAnsi="Times New Roman" w:cs="Times New Roman"/>
            <w:color w:val="0000FF"/>
            <w:sz w:val="28"/>
            <w:szCs w:val="28"/>
          </w:rPr>
          <w:t>11</w:t>
        </w:r>
      </w:hyperlink>
      <w:r w:rsidRPr="00B41DD4">
        <w:rPr>
          <w:rFonts w:ascii="Times New Roman" w:hAnsi="Times New Roman" w:cs="Times New Roman"/>
          <w:sz w:val="28"/>
          <w:szCs w:val="28"/>
        </w:rPr>
        <w:t xml:space="preserve"> по </w:t>
      </w:r>
      <w:hyperlink w:anchor="Par342" w:tooltip="16" w:history="1">
        <w:r w:rsidRPr="00B41DD4">
          <w:rPr>
            <w:rFonts w:ascii="Times New Roman" w:hAnsi="Times New Roman" w:cs="Times New Roman"/>
            <w:color w:val="0000FF"/>
            <w:sz w:val="28"/>
            <w:szCs w:val="28"/>
          </w:rPr>
          <w:t>16</w:t>
        </w:r>
      </w:hyperlink>
      <w:r w:rsidRPr="00B41DD4">
        <w:rPr>
          <w:rFonts w:ascii="Times New Roman" w:hAnsi="Times New Roman" w:cs="Times New Roman"/>
          <w:sz w:val="28"/>
          <w:szCs w:val="28"/>
        </w:rPr>
        <w:t>, указанным в приложении к настоящим Правилам;</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6" w:name="Par224"/>
      <w:bookmarkEnd w:id="26"/>
      <w:r w:rsidRPr="00B41DD4">
        <w:rPr>
          <w:rFonts w:ascii="Times New Roman" w:hAnsi="Times New Roman" w:cs="Times New Roman"/>
          <w:sz w:val="28"/>
          <w:szCs w:val="28"/>
        </w:rPr>
        <w:t xml:space="preserve">3) для каждого заявления количество баллов, присвоенных в соответствии с </w:t>
      </w:r>
      <w:hyperlink w:anchor="Par222" w:tooltip="1) по критерию, предусмотренному подпунктом 1 пункта 45 настоящих Правил, количество баллов определяется путем сложения баллов, присвоенных комиссией по показателям с 1 по 10, указанным в приложении к настоящим Правилам;" w:history="1">
        <w:r w:rsidRPr="00B41DD4">
          <w:rPr>
            <w:rFonts w:ascii="Times New Roman" w:hAnsi="Times New Roman" w:cs="Times New Roman"/>
            <w:color w:val="0000FF"/>
            <w:sz w:val="28"/>
            <w:szCs w:val="28"/>
          </w:rPr>
          <w:t>подпунктами 1</w:t>
        </w:r>
      </w:hyperlink>
      <w:r w:rsidRPr="00B41DD4">
        <w:rPr>
          <w:rFonts w:ascii="Times New Roman" w:hAnsi="Times New Roman" w:cs="Times New Roman"/>
          <w:sz w:val="28"/>
          <w:szCs w:val="28"/>
        </w:rPr>
        <w:t xml:space="preserve"> и </w:t>
      </w:r>
      <w:hyperlink w:anchor="Par223" w:tooltip="2) по критерию, предусмотренному подпунктом 2 пункта 45 настоящих Правил, количество баллов определяется путем сложения баллов, присвоенных комиссией по показателям с 11 по 16, указанным в приложении к настоящим Правилам;" w:history="1">
        <w:r w:rsidRPr="00B41DD4">
          <w:rPr>
            <w:rFonts w:ascii="Times New Roman" w:hAnsi="Times New Roman" w:cs="Times New Roman"/>
            <w:color w:val="0000FF"/>
            <w:sz w:val="28"/>
            <w:szCs w:val="28"/>
          </w:rPr>
          <w:t>2</w:t>
        </w:r>
      </w:hyperlink>
      <w:r w:rsidRPr="00B41DD4">
        <w:rPr>
          <w:rFonts w:ascii="Times New Roman" w:hAnsi="Times New Roman" w:cs="Times New Roman"/>
          <w:sz w:val="28"/>
          <w:szCs w:val="28"/>
        </w:rPr>
        <w:t xml:space="preserve"> настоящего пункта, суммируется, и полученное значение составляет рейтинг заявления;</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4) если одинаковое максимальное значение рейтинга в соответствии с </w:t>
      </w:r>
      <w:hyperlink w:anchor="Par224" w:tooltip="3) для каждого заявления количество баллов, присвоенных в соответствии с подпунктами 1 и 2 настоящего пункта, суммируется, и полученное значение составляет рейтинг заявления;" w:history="1">
        <w:r w:rsidRPr="00B41DD4">
          <w:rPr>
            <w:rFonts w:ascii="Times New Roman" w:hAnsi="Times New Roman" w:cs="Times New Roman"/>
            <w:color w:val="0000FF"/>
            <w:sz w:val="28"/>
            <w:szCs w:val="28"/>
          </w:rPr>
          <w:t>пунктом 3</w:t>
        </w:r>
      </w:hyperlink>
      <w:r w:rsidRPr="00B41DD4">
        <w:rPr>
          <w:rFonts w:ascii="Times New Roman" w:hAnsi="Times New Roman" w:cs="Times New Roman"/>
          <w:sz w:val="28"/>
          <w:szCs w:val="28"/>
        </w:rP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7" w:name="Par226"/>
      <w:bookmarkEnd w:id="27"/>
      <w:r w:rsidRPr="00B41DD4">
        <w:rPr>
          <w:rFonts w:ascii="Times New Roman" w:hAnsi="Times New Roman" w:cs="Times New Roman"/>
          <w:sz w:val="28"/>
          <w:szCs w:val="28"/>
        </w:rPr>
        <w:t>4</w:t>
      </w:r>
      <w:r w:rsidR="00B55398">
        <w:rPr>
          <w:rFonts w:ascii="Times New Roman" w:hAnsi="Times New Roman" w:cs="Times New Roman"/>
          <w:sz w:val="28"/>
          <w:szCs w:val="28"/>
        </w:rPr>
        <w:t>6</w:t>
      </w:r>
      <w:r w:rsidRPr="00B41DD4">
        <w:rPr>
          <w:rFonts w:ascii="Times New Roman" w:hAnsi="Times New Roman" w:cs="Times New Roman"/>
          <w:sz w:val="28"/>
          <w:szCs w:val="28"/>
        </w:rPr>
        <w:t xml:space="preserve">.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ar221" w:tooltip="46. Оценка и сопоставление заявлений осуществляется в следующем порядке:" w:history="1">
        <w:r w:rsidRPr="00B41DD4">
          <w:rPr>
            <w:rFonts w:ascii="Times New Roman" w:hAnsi="Times New Roman" w:cs="Times New Roman"/>
            <w:color w:val="0000FF"/>
            <w:sz w:val="28"/>
            <w:szCs w:val="28"/>
          </w:rPr>
          <w:t>пунктом 4</w:t>
        </w:r>
      </w:hyperlink>
      <w:r w:rsidR="00B55398">
        <w:rPr>
          <w:rFonts w:ascii="Times New Roman" w:hAnsi="Times New Roman" w:cs="Times New Roman"/>
          <w:sz w:val="28"/>
          <w:szCs w:val="28"/>
        </w:rPr>
        <w:t>5</w:t>
      </w:r>
      <w:r w:rsidRPr="00B41DD4">
        <w:rPr>
          <w:rFonts w:ascii="Times New Roman" w:hAnsi="Times New Roman" w:cs="Times New Roman"/>
          <w:sz w:val="28"/>
          <w:szCs w:val="28"/>
        </w:rPr>
        <w:t xml:space="preserve">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B41DD4" w:rsidRPr="00B41DD4" w:rsidRDefault="00B41DD4" w:rsidP="00B41DD4">
      <w:pPr>
        <w:pStyle w:val="ConsPlusNormal"/>
        <w:spacing w:before="200"/>
        <w:ind w:firstLine="540"/>
        <w:jc w:val="both"/>
        <w:rPr>
          <w:rFonts w:ascii="Times New Roman" w:hAnsi="Times New Roman" w:cs="Times New Roman"/>
          <w:sz w:val="28"/>
          <w:szCs w:val="28"/>
        </w:rPr>
      </w:pPr>
      <w:bookmarkStart w:id="28" w:name="Par227"/>
      <w:bookmarkEnd w:id="28"/>
      <w:r w:rsidRPr="00B41DD4">
        <w:rPr>
          <w:rFonts w:ascii="Times New Roman" w:hAnsi="Times New Roman" w:cs="Times New Roman"/>
          <w:sz w:val="28"/>
          <w:szCs w:val="28"/>
        </w:rPr>
        <w:t>4</w:t>
      </w:r>
      <w:r w:rsidR="00B55398">
        <w:rPr>
          <w:rFonts w:ascii="Times New Roman" w:hAnsi="Times New Roman" w:cs="Times New Roman"/>
          <w:sz w:val="28"/>
          <w:szCs w:val="28"/>
        </w:rPr>
        <w:t>7</w:t>
      </w:r>
      <w:r w:rsidRPr="00B41DD4">
        <w:rPr>
          <w:rFonts w:ascii="Times New Roman" w:hAnsi="Times New Roman" w:cs="Times New Roman"/>
          <w:sz w:val="28"/>
          <w:szCs w:val="28"/>
        </w:rPr>
        <w:t xml:space="preserve">.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ar226" w:tooltip="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6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 w:history="1">
        <w:r w:rsidRPr="00B41DD4">
          <w:rPr>
            <w:rFonts w:ascii="Times New Roman" w:hAnsi="Times New Roman" w:cs="Times New Roman"/>
            <w:color w:val="0000FF"/>
            <w:sz w:val="28"/>
            <w:szCs w:val="28"/>
          </w:rPr>
          <w:t>пунктом 4</w:t>
        </w:r>
      </w:hyperlink>
      <w:r w:rsidR="00B55398">
        <w:rPr>
          <w:rFonts w:ascii="Times New Roman" w:hAnsi="Times New Roman" w:cs="Times New Roman"/>
          <w:sz w:val="28"/>
          <w:szCs w:val="28"/>
        </w:rPr>
        <w:t>6</w:t>
      </w:r>
      <w:r w:rsidRPr="00B41DD4">
        <w:rPr>
          <w:rFonts w:ascii="Times New Roman" w:hAnsi="Times New Roman" w:cs="Times New Roman"/>
          <w:sz w:val="28"/>
          <w:szCs w:val="28"/>
        </w:rPr>
        <w:t xml:space="preserve"> настоящих Правил присвоен первый номер.</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4</w:t>
      </w:r>
      <w:r w:rsidR="00B55398">
        <w:rPr>
          <w:rFonts w:ascii="Times New Roman" w:hAnsi="Times New Roman" w:cs="Times New Roman"/>
          <w:sz w:val="28"/>
          <w:szCs w:val="28"/>
        </w:rPr>
        <w:t>8</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ar222" w:tooltip="1) по критерию, предусмотренному подпунктом 1 пункта 45 настоящих Правил, количество баллов определяется путем сложения баллов, присвоенных комиссией по показателям с 1 по 10, указанным в приложении к настоящим Правилам;" w:history="1">
        <w:r w:rsidRPr="00B41DD4">
          <w:rPr>
            <w:rFonts w:ascii="Times New Roman" w:hAnsi="Times New Roman" w:cs="Times New Roman"/>
            <w:color w:val="0000FF"/>
            <w:sz w:val="28"/>
            <w:szCs w:val="28"/>
          </w:rPr>
          <w:t>подпунктами 1</w:t>
        </w:r>
      </w:hyperlink>
      <w:r w:rsidRPr="00B41DD4">
        <w:rPr>
          <w:rFonts w:ascii="Times New Roman" w:hAnsi="Times New Roman" w:cs="Times New Roman"/>
          <w:sz w:val="28"/>
          <w:szCs w:val="28"/>
        </w:rPr>
        <w:t xml:space="preserve"> и </w:t>
      </w:r>
      <w:hyperlink w:anchor="Par223" w:tooltip="2) по критерию, предусмотренному подпунктом 2 пункта 45 настоящих Правил, количество баллов определяется путем сложения баллов, присвоенных комиссией по показателям с 11 по 16, указанным в приложении к настоящим Правилам;" w:history="1">
        <w:r w:rsidRPr="00B41DD4">
          <w:rPr>
            <w:rFonts w:ascii="Times New Roman" w:hAnsi="Times New Roman" w:cs="Times New Roman"/>
            <w:color w:val="0000FF"/>
            <w:sz w:val="28"/>
            <w:szCs w:val="28"/>
          </w:rPr>
          <w:t>2 пункта 4</w:t>
        </w:r>
      </w:hyperlink>
      <w:r w:rsidR="00B55398">
        <w:rPr>
          <w:rFonts w:ascii="Times New Roman" w:hAnsi="Times New Roman" w:cs="Times New Roman"/>
          <w:sz w:val="28"/>
          <w:szCs w:val="28"/>
        </w:rPr>
        <w:t>5</w:t>
      </w:r>
      <w:r w:rsidRPr="00B41DD4">
        <w:rPr>
          <w:rFonts w:ascii="Times New Roman" w:hAnsi="Times New Roman" w:cs="Times New Roman"/>
          <w:sz w:val="28"/>
          <w:szCs w:val="28"/>
        </w:rPr>
        <w:t xml:space="preserve"> настоящих Правил;</w:t>
      </w:r>
      <w:proofErr w:type="gramEnd"/>
      <w:r w:rsidRPr="00B41DD4">
        <w:rPr>
          <w:rFonts w:ascii="Times New Roman" w:hAnsi="Times New Roman" w:cs="Times New Roman"/>
          <w:sz w:val="28"/>
          <w:szCs w:val="28"/>
        </w:rP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w:t>
      </w:r>
      <w:r w:rsidR="00B55398">
        <w:rPr>
          <w:rFonts w:ascii="Times New Roman" w:hAnsi="Times New Roman" w:cs="Times New Roman"/>
          <w:sz w:val="28"/>
          <w:szCs w:val="28"/>
        </w:rPr>
        <w:t>Уполномоченным органом</w:t>
      </w:r>
      <w:r w:rsidRPr="00B41DD4">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B41DD4" w:rsidRPr="00B41DD4" w:rsidRDefault="00B55398" w:rsidP="00B41D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49</w:t>
      </w:r>
      <w:r w:rsidR="00B41DD4" w:rsidRPr="00B41DD4">
        <w:rPr>
          <w:rFonts w:ascii="Times New Roman" w:hAnsi="Times New Roman" w:cs="Times New Roman"/>
          <w:sz w:val="28"/>
          <w:szCs w:val="28"/>
        </w:rPr>
        <w:t xml:space="preserve">. В ходе рассмотрения заявлений о предоставлении объекта в безвозмездное пользование и (или) в аренду комиссия может запрашивать необходимые документы и информацию у федеральных органов </w:t>
      </w:r>
      <w:r w:rsidR="00B41DD4" w:rsidRPr="00B41DD4">
        <w:rPr>
          <w:rFonts w:ascii="Times New Roman" w:hAnsi="Times New Roman" w:cs="Times New Roman"/>
          <w:sz w:val="28"/>
          <w:szCs w:val="28"/>
        </w:rPr>
        <w:lastRenderedPageBreak/>
        <w:t>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5</w:t>
      </w:r>
      <w:r w:rsidR="00B55398">
        <w:rPr>
          <w:rFonts w:ascii="Times New Roman" w:hAnsi="Times New Roman" w:cs="Times New Roman"/>
          <w:sz w:val="28"/>
          <w:szCs w:val="28"/>
        </w:rPr>
        <w:t>0</w:t>
      </w:r>
      <w:r w:rsidRPr="00B41DD4">
        <w:rPr>
          <w:rFonts w:ascii="Times New Roman" w:hAnsi="Times New Roman" w:cs="Times New Roman"/>
          <w:sz w:val="28"/>
          <w:szCs w:val="28"/>
        </w:rPr>
        <w:t xml:space="preserve">. Поступившие в </w:t>
      </w:r>
      <w:r w:rsidR="00B55398">
        <w:rPr>
          <w:rFonts w:ascii="Times New Roman" w:hAnsi="Times New Roman" w:cs="Times New Roman"/>
          <w:sz w:val="28"/>
          <w:szCs w:val="28"/>
        </w:rPr>
        <w:t>Уполномоченный орган</w:t>
      </w:r>
      <w:r w:rsidRPr="00B41DD4">
        <w:rPr>
          <w:rFonts w:ascii="Times New Roman" w:hAnsi="Times New Roman" w:cs="Times New Roman"/>
          <w:sz w:val="28"/>
          <w:szCs w:val="28"/>
        </w:rPr>
        <w:t xml:space="preserve">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B41DD4">
      <w:pPr>
        <w:pStyle w:val="ConsPlusNormal"/>
        <w:jc w:val="center"/>
        <w:outlineLvl w:val="1"/>
        <w:rPr>
          <w:rFonts w:ascii="Times New Roman" w:hAnsi="Times New Roman" w:cs="Times New Roman"/>
          <w:sz w:val="28"/>
          <w:szCs w:val="28"/>
        </w:rPr>
      </w:pPr>
      <w:r w:rsidRPr="00B41DD4">
        <w:rPr>
          <w:rFonts w:ascii="Times New Roman" w:hAnsi="Times New Roman" w:cs="Times New Roman"/>
          <w:sz w:val="28"/>
          <w:szCs w:val="28"/>
        </w:rPr>
        <w:t>VIII. ЗАКЛЮЧЕНИЕ ДОГОВОРА</w:t>
      </w:r>
    </w:p>
    <w:p w:rsidR="00B41DD4" w:rsidRPr="00B41DD4" w:rsidRDefault="00B41DD4" w:rsidP="00B41DD4">
      <w:pPr>
        <w:pStyle w:val="ConsPlusNormal"/>
        <w:jc w:val="both"/>
        <w:rPr>
          <w:rFonts w:ascii="Times New Roman" w:hAnsi="Times New Roman" w:cs="Times New Roman"/>
          <w:sz w:val="28"/>
          <w:szCs w:val="28"/>
        </w:rPr>
      </w:pPr>
    </w:p>
    <w:p w:rsidR="00B41DD4" w:rsidRPr="00B41DD4" w:rsidRDefault="00B41DD4" w:rsidP="00770FB3">
      <w:pPr>
        <w:autoSpaceDE w:val="0"/>
        <w:autoSpaceDN w:val="0"/>
        <w:adjustRightInd w:val="0"/>
        <w:jc w:val="both"/>
        <w:rPr>
          <w:sz w:val="28"/>
          <w:szCs w:val="28"/>
        </w:rPr>
      </w:pPr>
      <w:bookmarkStart w:id="29" w:name="Par234"/>
      <w:bookmarkEnd w:id="29"/>
      <w:r w:rsidRPr="00B41DD4">
        <w:rPr>
          <w:sz w:val="28"/>
          <w:szCs w:val="28"/>
        </w:rPr>
        <w:t>5</w:t>
      </w:r>
      <w:r w:rsidR="00B55398">
        <w:rPr>
          <w:sz w:val="28"/>
          <w:szCs w:val="28"/>
        </w:rPr>
        <w:t>1</w:t>
      </w:r>
      <w:r w:rsidRPr="00B41DD4">
        <w:rPr>
          <w:sz w:val="28"/>
          <w:szCs w:val="28"/>
        </w:rPr>
        <w:t xml:space="preserve">. В течение десяти дней со дня подписания протокола, которым оформлено решение </w:t>
      </w:r>
      <w:r w:rsidR="00B55398">
        <w:rPr>
          <w:sz w:val="28"/>
          <w:szCs w:val="28"/>
        </w:rPr>
        <w:t>К</w:t>
      </w:r>
      <w:r w:rsidRPr="00B41DD4">
        <w:rPr>
          <w:sz w:val="28"/>
          <w:szCs w:val="28"/>
        </w:rPr>
        <w:t xml:space="preserve">омиссии об определении получателя имущественной поддержки, </w:t>
      </w:r>
      <w:r w:rsidR="00B55398">
        <w:rPr>
          <w:sz w:val="28"/>
          <w:szCs w:val="28"/>
        </w:rPr>
        <w:t>Уполномоченный орган</w:t>
      </w:r>
      <w:r w:rsidRPr="00B41DD4">
        <w:rPr>
          <w:sz w:val="28"/>
          <w:szCs w:val="28"/>
        </w:rPr>
        <w:t xml:space="preserve"> передает такому получателю проект договора, </w:t>
      </w:r>
      <w:r w:rsidR="00770FB3">
        <w:rPr>
          <w:sz w:val="28"/>
          <w:szCs w:val="28"/>
        </w:rPr>
        <w:t xml:space="preserve">путем заполнения типовой формы договора, </w:t>
      </w:r>
      <w:r w:rsidRPr="00B41DD4">
        <w:rPr>
          <w:sz w:val="28"/>
          <w:szCs w:val="28"/>
        </w:rPr>
        <w:t>установленн</w:t>
      </w:r>
      <w:r w:rsidR="00770FB3">
        <w:rPr>
          <w:sz w:val="28"/>
          <w:szCs w:val="28"/>
        </w:rPr>
        <w:t>ой</w:t>
      </w:r>
      <w:r w:rsidRPr="00B41DD4">
        <w:rPr>
          <w:sz w:val="28"/>
          <w:szCs w:val="28"/>
        </w:rPr>
        <w:t xml:space="preserve"> </w:t>
      </w:r>
      <w:r w:rsidR="00B55398">
        <w:rPr>
          <w:sz w:val="28"/>
          <w:szCs w:val="28"/>
        </w:rPr>
        <w:t>Уполномоченным органом</w:t>
      </w:r>
      <w:r w:rsidRPr="00B41DD4">
        <w:rPr>
          <w:sz w:val="28"/>
          <w:szCs w:val="28"/>
        </w:rPr>
        <w:t xml:space="preserve"> для целей настоящих Правил.</w:t>
      </w:r>
    </w:p>
    <w:p w:rsidR="00770FB3" w:rsidRDefault="00770FB3" w:rsidP="00770FB3">
      <w:pPr>
        <w:autoSpaceDE w:val="0"/>
        <w:autoSpaceDN w:val="0"/>
        <w:adjustRightInd w:val="0"/>
        <w:ind w:firstLine="540"/>
        <w:jc w:val="both"/>
        <w:rPr>
          <w:sz w:val="28"/>
          <w:szCs w:val="28"/>
        </w:rPr>
      </w:pPr>
      <w:r>
        <w:rPr>
          <w:sz w:val="28"/>
          <w:szCs w:val="28"/>
        </w:rPr>
        <w:t>Договор подписывается получателем имущественной поддержки в 10-дневный срок со дня его получения и представляется в Уполномоченный орган.</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5</w:t>
      </w:r>
      <w:r w:rsidR="00B55398">
        <w:rPr>
          <w:rFonts w:ascii="Times New Roman" w:hAnsi="Times New Roman" w:cs="Times New Roman"/>
          <w:sz w:val="28"/>
          <w:szCs w:val="28"/>
        </w:rPr>
        <w:t>2</w:t>
      </w:r>
      <w:r w:rsidRPr="00B41DD4">
        <w:rPr>
          <w:rFonts w:ascii="Times New Roman" w:hAnsi="Times New Roman" w:cs="Times New Roman"/>
          <w:sz w:val="28"/>
          <w:szCs w:val="28"/>
        </w:rPr>
        <w:t xml:space="preserve">. Заключение договора осуществляется в порядке, предусмотренном Гражданским </w:t>
      </w:r>
      <w:hyperlink r:id="rId16" w:tooltip="&quot;Гражданский кодекс Российской Федерации (часть первая)&quot; от 30.11.1994 N 51-ФЗ (ред. от 29.12.2017){КонсультантПлюс}" w:history="1">
        <w:r w:rsidRPr="00B41DD4">
          <w:rPr>
            <w:rFonts w:ascii="Times New Roman" w:hAnsi="Times New Roman" w:cs="Times New Roman"/>
            <w:color w:val="0000FF"/>
            <w:sz w:val="28"/>
            <w:szCs w:val="28"/>
          </w:rPr>
          <w:t>кодексом</w:t>
        </w:r>
      </w:hyperlink>
      <w:r w:rsidRPr="00B41DD4">
        <w:rPr>
          <w:rFonts w:ascii="Times New Roman" w:hAnsi="Times New Roman" w:cs="Times New Roman"/>
          <w:sz w:val="28"/>
          <w:szCs w:val="28"/>
        </w:rPr>
        <w:t xml:space="preserve"> Российской Федерации и иными федеральными законами.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5</w:t>
      </w:r>
      <w:r w:rsidR="00B55398">
        <w:rPr>
          <w:rFonts w:ascii="Times New Roman" w:hAnsi="Times New Roman" w:cs="Times New Roman"/>
          <w:sz w:val="28"/>
          <w:szCs w:val="28"/>
        </w:rPr>
        <w:t>3</w:t>
      </w:r>
      <w:r w:rsidRPr="00B41DD4">
        <w:rPr>
          <w:rFonts w:ascii="Times New Roman" w:hAnsi="Times New Roman" w:cs="Times New Roman"/>
          <w:sz w:val="28"/>
          <w:szCs w:val="28"/>
        </w:rPr>
        <w:t xml:space="preserve">. До окончания срока, предусмотренного </w:t>
      </w:r>
      <w:hyperlink w:anchor="Par234" w:tooltip="52. В течение десяти дней со дня подписания протокола, которым оформлено решение комиссии об определении получателя имущественной поддержки, Управление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подпунктом 15 пункта 11 настоящих Правил, в типовую форму соответствующего договора, установленную Управлением для целей настоящих Правил." w:history="1">
        <w:r w:rsidRPr="00B41DD4">
          <w:rPr>
            <w:rFonts w:ascii="Times New Roman" w:hAnsi="Times New Roman" w:cs="Times New Roman"/>
            <w:color w:val="0000FF"/>
            <w:sz w:val="28"/>
            <w:szCs w:val="28"/>
          </w:rPr>
          <w:t>пунктом 5</w:t>
        </w:r>
      </w:hyperlink>
      <w:r w:rsidR="00B55398">
        <w:rPr>
          <w:rFonts w:ascii="Times New Roman" w:hAnsi="Times New Roman" w:cs="Times New Roman"/>
          <w:sz w:val="28"/>
          <w:szCs w:val="28"/>
        </w:rPr>
        <w:t>1</w:t>
      </w:r>
      <w:r w:rsidRPr="00B41DD4">
        <w:rPr>
          <w:rFonts w:ascii="Times New Roman" w:hAnsi="Times New Roman" w:cs="Times New Roman"/>
          <w:sz w:val="28"/>
          <w:szCs w:val="28"/>
        </w:rPr>
        <w:t xml:space="preserve"> настоящих Правил, Управление обязано отказаться от заключения договора с определенным комиссией получателем имущественной поддержки в случае установления факта:</w:t>
      </w:r>
    </w:p>
    <w:p w:rsidR="00B41DD4" w:rsidRPr="00B41DD4" w:rsidRDefault="00B41DD4" w:rsidP="00B41DD4">
      <w:pPr>
        <w:pStyle w:val="ConsPlusNormal"/>
        <w:spacing w:before="200"/>
        <w:ind w:firstLine="540"/>
        <w:jc w:val="both"/>
        <w:rPr>
          <w:rFonts w:ascii="Times New Roman" w:hAnsi="Times New Roman" w:cs="Times New Roman"/>
          <w:sz w:val="28"/>
          <w:szCs w:val="28"/>
        </w:rPr>
      </w:pPr>
      <w:proofErr w:type="gramStart"/>
      <w:r w:rsidRPr="00B41DD4">
        <w:rPr>
          <w:rFonts w:ascii="Times New Roman" w:hAnsi="Times New Roman" w:cs="Times New Roman"/>
          <w:sz w:val="28"/>
          <w:szCs w:val="28"/>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rsidRPr="00B41DD4">
        <w:rPr>
          <w:rFonts w:ascii="Times New Roman" w:hAnsi="Times New Roman" w:cs="Times New Roman"/>
          <w:sz w:val="28"/>
          <w:szCs w:val="28"/>
        </w:rPr>
        <w:t xml:space="preserve"> Федерации;</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3) включения такого получателя в Перечень в соответствии с </w:t>
      </w:r>
      <w:hyperlink r:id="rId17" w:tooltip="Федеральный закон от 07.08.2001 N 115-ФЗ (ред. от 18.04.2018)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sidRPr="00B41DD4">
          <w:rPr>
            <w:rFonts w:ascii="Times New Roman" w:hAnsi="Times New Roman" w:cs="Times New Roman"/>
            <w:color w:val="0000FF"/>
            <w:sz w:val="28"/>
            <w:szCs w:val="28"/>
          </w:rPr>
          <w:t>пунктом 2 статьи 6</w:t>
        </w:r>
      </w:hyperlink>
      <w:r w:rsidRPr="00B41DD4">
        <w:rPr>
          <w:rFonts w:ascii="Times New Roman" w:hAnsi="Times New Roman" w:cs="Times New Roman"/>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 xml:space="preserve">4) недопустимости предоставления объекта такому получателю на запрошенном им праве в соответствии с </w:t>
      </w:r>
      <w:hyperlink w:anchor="Par49"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пяти лет до подачи указанной организацией заявления о предоставлении объекта в безвозмездное пользование по одному или нескольким следующим видам:" w:history="1">
        <w:r w:rsidRPr="00B41DD4">
          <w:rPr>
            <w:rFonts w:ascii="Times New Roman" w:hAnsi="Times New Roman" w:cs="Times New Roman"/>
            <w:color w:val="0000FF"/>
            <w:sz w:val="28"/>
            <w:szCs w:val="28"/>
          </w:rPr>
          <w:t>подпунктами 2</w:t>
        </w:r>
      </w:hyperlink>
      <w:r w:rsidRPr="00B41DD4">
        <w:rPr>
          <w:rFonts w:ascii="Times New Roman" w:hAnsi="Times New Roman" w:cs="Times New Roman"/>
          <w:sz w:val="28"/>
          <w:szCs w:val="28"/>
        </w:rPr>
        <w:t xml:space="preserve"> и </w:t>
      </w:r>
      <w:hyperlink w:anchor="Par64"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одного года до подачи указанной организацией заявления о предоставлении объекта в аренду по одному или нескольким следующим видам:" w:history="1">
        <w:r w:rsidRPr="00B41DD4">
          <w:rPr>
            <w:rFonts w:ascii="Times New Roman" w:hAnsi="Times New Roman" w:cs="Times New Roman"/>
            <w:color w:val="0000FF"/>
            <w:sz w:val="28"/>
            <w:szCs w:val="28"/>
          </w:rPr>
          <w:t>3 пункта 3</w:t>
        </w:r>
      </w:hyperlink>
      <w:r w:rsidRPr="00B41DD4">
        <w:rPr>
          <w:rFonts w:ascii="Times New Roman" w:hAnsi="Times New Roman" w:cs="Times New Roman"/>
          <w:sz w:val="28"/>
          <w:szCs w:val="28"/>
        </w:rPr>
        <w:t xml:space="preserve"> настоящих Правил;</w:t>
      </w:r>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lastRenderedPageBreak/>
        <w:t>5) представления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B41DD4" w:rsidRPr="00B41DD4" w:rsidRDefault="00B41DD4" w:rsidP="00B41DD4">
      <w:pPr>
        <w:pStyle w:val="ConsPlusNormal"/>
        <w:spacing w:before="200"/>
        <w:ind w:firstLine="540"/>
        <w:jc w:val="both"/>
        <w:rPr>
          <w:rFonts w:ascii="Times New Roman" w:hAnsi="Times New Roman" w:cs="Times New Roman"/>
          <w:sz w:val="28"/>
          <w:szCs w:val="28"/>
        </w:rPr>
      </w:pPr>
      <w:proofErr w:type="gramStart"/>
      <w:r w:rsidRPr="00B41DD4">
        <w:rPr>
          <w:rFonts w:ascii="Times New Roman" w:hAnsi="Times New Roman" w:cs="Times New Roman"/>
          <w:sz w:val="28"/>
          <w:szCs w:val="28"/>
        </w:rPr>
        <w:t xml:space="preserve">Решение </w:t>
      </w:r>
      <w:r w:rsidR="00B55398">
        <w:rPr>
          <w:rFonts w:ascii="Times New Roman" w:hAnsi="Times New Roman" w:cs="Times New Roman"/>
          <w:sz w:val="28"/>
          <w:szCs w:val="28"/>
        </w:rPr>
        <w:t>Уполномоченного органа</w:t>
      </w:r>
      <w:r w:rsidRPr="00B41DD4">
        <w:rPr>
          <w:rFonts w:ascii="Times New Roman" w:hAnsi="Times New Roman" w:cs="Times New Roman"/>
          <w:sz w:val="28"/>
          <w:szCs w:val="28"/>
        </w:rPr>
        <w:t xml:space="preserve"> об отказе от заключения договора с определенным </w:t>
      </w:r>
      <w:r w:rsidR="00B55398">
        <w:rPr>
          <w:rFonts w:ascii="Times New Roman" w:hAnsi="Times New Roman" w:cs="Times New Roman"/>
          <w:sz w:val="28"/>
          <w:szCs w:val="28"/>
        </w:rPr>
        <w:t>К</w:t>
      </w:r>
      <w:r w:rsidRPr="00B41DD4">
        <w:rPr>
          <w:rFonts w:ascii="Times New Roman" w:hAnsi="Times New Roman" w:cs="Times New Roman"/>
          <w:sz w:val="28"/>
          <w:szCs w:val="28"/>
        </w:rPr>
        <w:t>омиссией получателем имущественной поддержки размещается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реквизитах документов, подтверждающих такие факты.</w:t>
      </w:r>
      <w:proofErr w:type="gramEnd"/>
    </w:p>
    <w:p w:rsidR="00B41DD4" w:rsidRPr="00B41DD4" w:rsidRDefault="00B41DD4" w:rsidP="00B41DD4">
      <w:pPr>
        <w:pStyle w:val="ConsPlusNormal"/>
        <w:spacing w:before="200"/>
        <w:ind w:firstLine="540"/>
        <w:jc w:val="both"/>
        <w:rPr>
          <w:rFonts w:ascii="Times New Roman" w:hAnsi="Times New Roman" w:cs="Times New Roman"/>
          <w:sz w:val="28"/>
          <w:szCs w:val="28"/>
        </w:rPr>
      </w:pPr>
      <w:r w:rsidRPr="00B41DD4">
        <w:rPr>
          <w:rFonts w:ascii="Times New Roman" w:hAnsi="Times New Roman" w:cs="Times New Roman"/>
          <w:sz w:val="28"/>
          <w:szCs w:val="28"/>
        </w:rPr>
        <w:t>5</w:t>
      </w:r>
      <w:r w:rsidR="00B55398">
        <w:rPr>
          <w:rFonts w:ascii="Times New Roman" w:hAnsi="Times New Roman" w:cs="Times New Roman"/>
          <w:sz w:val="28"/>
          <w:szCs w:val="28"/>
        </w:rPr>
        <w:t>4</w:t>
      </w:r>
      <w:r w:rsidRPr="00B41DD4">
        <w:rPr>
          <w:rFonts w:ascii="Times New Roman" w:hAnsi="Times New Roman" w:cs="Times New Roman"/>
          <w:sz w:val="28"/>
          <w:szCs w:val="28"/>
        </w:rPr>
        <w:t xml:space="preserve">. </w:t>
      </w:r>
      <w:proofErr w:type="gramStart"/>
      <w:r w:rsidRPr="00B41DD4">
        <w:rPr>
          <w:rFonts w:ascii="Times New Roman" w:hAnsi="Times New Roman" w:cs="Times New Roman"/>
          <w:sz w:val="28"/>
          <w:szCs w:val="28"/>
        </w:rPr>
        <w:t xml:space="preserve">В случае отказа от заключения договора с определенным </w:t>
      </w:r>
      <w:r w:rsidR="00B55398">
        <w:rPr>
          <w:rFonts w:ascii="Times New Roman" w:hAnsi="Times New Roman" w:cs="Times New Roman"/>
          <w:sz w:val="28"/>
          <w:szCs w:val="28"/>
        </w:rPr>
        <w:t>К</w:t>
      </w:r>
      <w:r w:rsidRPr="00B41DD4">
        <w:rPr>
          <w:rFonts w:ascii="Times New Roman" w:hAnsi="Times New Roman" w:cs="Times New Roman"/>
          <w:sz w:val="28"/>
          <w:szCs w:val="28"/>
        </w:rPr>
        <w:t xml:space="preserve">омиссией получателем имущественной поддержки либо при уклонении такого получателя от заключения договора </w:t>
      </w:r>
      <w:r w:rsidR="002655E0">
        <w:rPr>
          <w:rFonts w:ascii="Times New Roman" w:hAnsi="Times New Roman" w:cs="Times New Roman"/>
          <w:sz w:val="28"/>
          <w:szCs w:val="28"/>
        </w:rPr>
        <w:t xml:space="preserve"> К</w:t>
      </w:r>
      <w:r w:rsidRPr="00B41DD4">
        <w:rPr>
          <w:rFonts w:ascii="Times New Roman" w:hAnsi="Times New Roman" w:cs="Times New Roman"/>
          <w:sz w:val="28"/>
          <w:szCs w:val="28"/>
        </w:rPr>
        <w:t xml:space="preserve">омиссия принимает решение об отмене решения об определении получателя имущественной поддержки, принятого в соответствии с </w:t>
      </w:r>
      <w:r w:rsidR="002655E0">
        <w:rPr>
          <w:rFonts w:ascii="Times New Roman" w:hAnsi="Times New Roman" w:cs="Times New Roman"/>
          <w:sz w:val="28"/>
          <w:szCs w:val="28"/>
        </w:rPr>
        <w:t xml:space="preserve">пунктом </w:t>
      </w:r>
      <w:hyperlink w:anchor="Par227" w:tooltip="48. Получателем имущественной поддержки определяется социально ориентированная некоммерческая организация, заявлению которой в соответствии с пунктом 47 настоящих Правил присвоен первый номер." w:history="1">
        <w:r w:rsidR="00B55398">
          <w:rPr>
            <w:rFonts w:ascii="Times New Roman" w:hAnsi="Times New Roman" w:cs="Times New Roman"/>
            <w:color w:val="0000FF"/>
            <w:sz w:val="28"/>
            <w:szCs w:val="28"/>
          </w:rPr>
          <w:t>47</w:t>
        </w:r>
      </w:hyperlink>
      <w:r w:rsidRPr="00B41DD4">
        <w:rPr>
          <w:rFonts w:ascii="Times New Roman" w:hAnsi="Times New Roman" w:cs="Times New Roman"/>
          <w:sz w:val="28"/>
          <w:szCs w:val="28"/>
        </w:rPr>
        <w:t xml:space="preserve"> настоящих Правил,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anchor="Par226" w:tooltip="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6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 w:history="1">
        <w:r w:rsidRPr="00B41DD4">
          <w:rPr>
            <w:rFonts w:ascii="Times New Roman" w:hAnsi="Times New Roman" w:cs="Times New Roman"/>
            <w:color w:val="0000FF"/>
            <w:sz w:val="28"/>
            <w:szCs w:val="28"/>
          </w:rPr>
          <w:t>пунктом 4</w:t>
        </w:r>
      </w:hyperlink>
      <w:r w:rsidR="002655E0">
        <w:rPr>
          <w:rFonts w:ascii="Times New Roman" w:hAnsi="Times New Roman" w:cs="Times New Roman"/>
          <w:sz w:val="28"/>
          <w:szCs w:val="28"/>
        </w:rPr>
        <w:t>6</w:t>
      </w:r>
      <w:r w:rsidRPr="00B41DD4">
        <w:rPr>
          <w:rFonts w:ascii="Times New Roman" w:hAnsi="Times New Roman" w:cs="Times New Roman"/>
          <w:sz w:val="28"/>
          <w:szCs w:val="28"/>
        </w:rPr>
        <w:t xml:space="preserve"> настоящих Правил</w:t>
      </w:r>
      <w:proofErr w:type="gramEnd"/>
      <w:r w:rsidRPr="00B41DD4">
        <w:rPr>
          <w:rFonts w:ascii="Times New Roman" w:hAnsi="Times New Roman" w:cs="Times New Roman"/>
          <w:sz w:val="28"/>
          <w:szCs w:val="28"/>
        </w:rPr>
        <w:t xml:space="preserve">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B41DD4" w:rsidRDefault="00B41DD4" w:rsidP="00B41DD4">
      <w:pPr>
        <w:pStyle w:val="ConsPlusNormal"/>
        <w:spacing w:before="200"/>
        <w:ind w:firstLine="540"/>
        <w:jc w:val="both"/>
        <w:rPr>
          <w:rFonts w:ascii="Times New Roman" w:hAnsi="Times New Roman" w:cs="Times New Roman"/>
          <w:sz w:val="28"/>
          <w:szCs w:val="28"/>
        </w:rPr>
      </w:pPr>
      <w:r w:rsidRPr="0027510E">
        <w:rPr>
          <w:rFonts w:ascii="Times New Roman" w:hAnsi="Times New Roman" w:cs="Times New Roman"/>
          <w:sz w:val="28"/>
          <w:szCs w:val="28"/>
        </w:rPr>
        <w:t>5</w:t>
      </w:r>
      <w:r w:rsidR="002655E0" w:rsidRPr="0027510E">
        <w:rPr>
          <w:rFonts w:ascii="Times New Roman" w:hAnsi="Times New Roman" w:cs="Times New Roman"/>
          <w:sz w:val="28"/>
          <w:szCs w:val="28"/>
        </w:rPr>
        <w:t>5</w:t>
      </w:r>
      <w:r w:rsidRPr="0027510E">
        <w:rPr>
          <w:rFonts w:ascii="Times New Roman" w:hAnsi="Times New Roman" w:cs="Times New Roman"/>
          <w:sz w:val="28"/>
          <w:szCs w:val="28"/>
        </w:rPr>
        <w:t xml:space="preserve">. </w:t>
      </w:r>
      <w:proofErr w:type="gramStart"/>
      <w:r w:rsidRPr="0027510E">
        <w:rPr>
          <w:rFonts w:ascii="Times New Roman" w:hAnsi="Times New Roman" w:cs="Times New Roman"/>
          <w:sz w:val="28"/>
          <w:szCs w:val="28"/>
        </w:rPr>
        <w:t xml:space="preserve">В случае отказа </w:t>
      </w:r>
      <w:r w:rsidR="0027510E">
        <w:rPr>
          <w:rFonts w:ascii="Times New Roman" w:hAnsi="Times New Roman" w:cs="Times New Roman"/>
          <w:sz w:val="28"/>
          <w:szCs w:val="28"/>
        </w:rPr>
        <w:t>Уполномоченного органа</w:t>
      </w:r>
      <w:r w:rsidRPr="0027510E">
        <w:rPr>
          <w:rFonts w:ascii="Times New Roman" w:hAnsi="Times New Roman" w:cs="Times New Roman"/>
          <w:sz w:val="28"/>
          <w:szCs w:val="28"/>
        </w:rPr>
        <w:t xml:space="preserve"> от заключения договора с определенным комиссией получателем имущественной поддержки, заявлению которой в соответствии с </w:t>
      </w:r>
      <w:hyperlink w:anchor="Par226" w:tooltip="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6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 w:history="1">
        <w:r w:rsidRPr="0027510E">
          <w:rPr>
            <w:rFonts w:ascii="Times New Roman" w:hAnsi="Times New Roman" w:cs="Times New Roman"/>
            <w:color w:val="0000FF"/>
            <w:sz w:val="28"/>
            <w:szCs w:val="28"/>
          </w:rPr>
          <w:t>пунктом 47</w:t>
        </w:r>
      </w:hyperlink>
      <w:r w:rsidRPr="0027510E">
        <w:rPr>
          <w:rFonts w:ascii="Times New Roman" w:hAnsi="Times New Roman" w:cs="Times New Roman"/>
          <w:sz w:val="28"/>
          <w:szCs w:val="28"/>
        </w:rPr>
        <w:t xml:space="preserve"> настоящих Правил присвоен второй номер, либо при уклонении такого получателя от заключения договора</w:t>
      </w:r>
      <w:r w:rsidR="0027510E">
        <w:rPr>
          <w:rFonts w:ascii="Times New Roman" w:hAnsi="Times New Roman" w:cs="Times New Roman"/>
          <w:sz w:val="28"/>
          <w:szCs w:val="28"/>
        </w:rPr>
        <w:t>,</w:t>
      </w:r>
      <w:r w:rsidRPr="0027510E">
        <w:rPr>
          <w:rFonts w:ascii="Times New Roman" w:hAnsi="Times New Roman" w:cs="Times New Roman"/>
          <w:sz w:val="28"/>
          <w:szCs w:val="28"/>
        </w:rPr>
        <w:t xml:space="preserve"> </w:t>
      </w:r>
      <w:r w:rsidR="0027510E">
        <w:rPr>
          <w:rFonts w:ascii="Times New Roman" w:hAnsi="Times New Roman" w:cs="Times New Roman"/>
          <w:sz w:val="28"/>
          <w:szCs w:val="28"/>
        </w:rPr>
        <w:t>Уполномоченный орган</w:t>
      </w:r>
      <w:r w:rsidRPr="0027510E">
        <w:rPr>
          <w:rFonts w:ascii="Times New Roman" w:hAnsi="Times New Roman" w:cs="Times New Roman"/>
          <w:sz w:val="28"/>
          <w:szCs w:val="28"/>
        </w:rPr>
        <w:t xml:space="preserve">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w:t>
      </w:r>
      <w:proofErr w:type="gramEnd"/>
      <w:r w:rsidRPr="0027510E">
        <w:rPr>
          <w:rFonts w:ascii="Times New Roman" w:hAnsi="Times New Roman" w:cs="Times New Roman"/>
          <w:sz w:val="28"/>
          <w:szCs w:val="28"/>
        </w:rPr>
        <w:t xml:space="preserve"> </w:t>
      </w:r>
      <w:proofErr w:type="gramStart"/>
      <w:r w:rsidRPr="0027510E">
        <w:rPr>
          <w:rFonts w:ascii="Times New Roman" w:hAnsi="Times New Roman" w:cs="Times New Roman"/>
          <w:sz w:val="28"/>
          <w:szCs w:val="28"/>
        </w:rPr>
        <w:t>соответствии</w:t>
      </w:r>
      <w:proofErr w:type="gramEnd"/>
      <w:r w:rsidRPr="0027510E">
        <w:rPr>
          <w:rFonts w:ascii="Times New Roman" w:hAnsi="Times New Roman" w:cs="Times New Roman"/>
          <w:sz w:val="28"/>
          <w:szCs w:val="28"/>
        </w:rPr>
        <w:t xml:space="preserve"> с </w:t>
      </w:r>
      <w:hyperlink w:anchor="Par89" w:tooltip="4. Управление по муниципальному имуществу и земельным отношениям администрации городского округа (далее - Управление) размещает на официальном сайте МУ &quot;Администрация города Тулуна&quot; в информационно-телекоммуникационной сети &quot;Интернет&quot;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 w:history="1">
        <w:r w:rsidRPr="0027510E">
          <w:rPr>
            <w:rFonts w:ascii="Times New Roman" w:hAnsi="Times New Roman" w:cs="Times New Roman"/>
            <w:color w:val="0000FF"/>
            <w:sz w:val="28"/>
            <w:szCs w:val="28"/>
          </w:rPr>
          <w:t>пунктом 4</w:t>
        </w:r>
      </w:hyperlink>
      <w:r w:rsidRPr="0027510E">
        <w:rPr>
          <w:rFonts w:ascii="Times New Roman" w:hAnsi="Times New Roman" w:cs="Times New Roman"/>
          <w:sz w:val="28"/>
          <w:szCs w:val="28"/>
        </w:rPr>
        <w:t xml:space="preserve"> настоящих Правил.</w:t>
      </w:r>
    </w:p>
    <w:p w:rsidR="0027510E" w:rsidRDefault="0027510E" w:rsidP="00B41DD4">
      <w:pPr>
        <w:pStyle w:val="ConsPlusNormal"/>
        <w:spacing w:before="200"/>
        <w:ind w:firstLine="540"/>
        <w:jc w:val="both"/>
        <w:rPr>
          <w:rFonts w:ascii="Times New Roman" w:hAnsi="Times New Roman" w:cs="Times New Roman"/>
          <w:sz w:val="28"/>
          <w:szCs w:val="28"/>
        </w:rPr>
      </w:pPr>
    </w:p>
    <w:p w:rsidR="0027510E" w:rsidRDefault="0027510E" w:rsidP="00B41DD4">
      <w:pPr>
        <w:pStyle w:val="ConsPlusNormal"/>
        <w:spacing w:before="200"/>
        <w:ind w:firstLine="540"/>
        <w:jc w:val="both"/>
        <w:rPr>
          <w:rFonts w:ascii="Times New Roman" w:hAnsi="Times New Roman" w:cs="Times New Roman"/>
          <w:sz w:val="28"/>
          <w:szCs w:val="28"/>
        </w:rPr>
      </w:pPr>
    </w:p>
    <w:p w:rsidR="0027510E" w:rsidRDefault="0027510E" w:rsidP="00B41DD4">
      <w:pPr>
        <w:pStyle w:val="ConsPlusNormal"/>
        <w:spacing w:before="200"/>
        <w:ind w:firstLine="540"/>
        <w:jc w:val="both"/>
        <w:rPr>
          <w:rFonts w:ascii="Times New Roman" w:hAnsi="Times New Roman" w:cs="Times New Roman"/>
          <w:sz w:val="28"/>
          <w:szCs w:val="28"/>
        </w:rPr>
      </w:pPr>
    </w:p>
    <w:p w:rsidR="0027510E" w:rsidRDefault="0027510E" w:rsidP="00B41DD4">
      <w:pPr>
        <w:pStyle w:val="ConsPlusNormal"/>
        <w:spacing w:before="200"/>
        <w:ind w:firstLine="540"/>
        <w:jc w:val="both"/>
        <w:rPr>
          <w:rFonts w:ascii="Times New Roman" w:hAnsi="Times New Roman" w:cs="Times New Roman"/>
          <w:sz w:val="28"/>
          <w:szCs w:val="28"/>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456C07" w:rsidRDefault="00456C07" w:rsidP="0027510E">
      <w:pPr>
        <w:pStyle w:val="ConsPlusNormal"/>
        <w:jc w:val="right"/>
        <w:outlineLvl w:val="1"/>
        <w:rPr>
          <w:rFonts w:ascii="Times New Roman" w:hAnsi="Times New Roman" w:cs="Times New Roman"/>
        </w:rPr>
      </w:pPr>
    </w:p>
    <w:p w:rsidR="0027510E" w:rsidRPr="0027510E" w:rsidRDefault="0027510E" w:rsidP="0027510E">
      <w:pPr>
        <w:pStyle w:val="ConsPlusNormal"/>
        <w:jc w:val="right"/>
        <w:outlineLvl w:val="1"/>
        <w:rPr>
          <w:rFonts w:ascii="Times New Roman" w:hAnsi="Times New Roman" w:cs="Times New Roman"/>
        </w:rPr>
      </w:pPr>
      <w:r w:rsidRPr="0027510E">
        <w:rPr>
          <w:rFonts w:ascii="Times New Roman" w:hAnsi="Times New Roman" w:cs="Times New Roman"/>
        </w:rPr>
        <w:lastRenderedPageBreak/>
        <w:t>Приложение</w:t>
      </w:r>
    </w:p>
    <w:p w:rsidR="0027510E" w:rsidRPr="0027510E" w:rsidRDefault="0027510E" w:rsidP="0027510E">
      <w:pPr>
        <w:pStyle w:val="ConsPlusNormal"/>
        <w:jc w:val="right"/>
        <w:rPr>
          <w:rFonts w:ascii="Times New Roman" w:hAnsi="Times New Roman" w:cs="Times New Roman"/>
        </w:rPr>
      </w:pPr>
      <w:r w:rsidRPr="0027510E">
        <w:rPr>
          <w:rFonts w:ascii="Times New Roman" w:hAnsi="Times New Roman" w:cs="Times New Roman"/>
        </w:rPr>
        <w:t>к Правилам</w:t>
      </w:r>
    </w:p>
    <w:p w:rsidR="0027510E" w:rsidRPr="0027510E" w:rsidRDefault="0027510E" w:rsidP="0027510E">
      <w:pPr>
        <w:pStyle w:val="ConsPlusNormal"/>
        <w:jc w:val="right"/>
        <w:rPr>
          <w:rFonts w:ascii="Times New Roman" w:hAnsi="Times New Roman" w:cs="Times New Roman"/>
        </w:rPr>
      </w:pPr>
      <w:r w:rsidRPr="0027510E">
        <w:rPr>
          <w:rFonts w:ascii="Times New Roman" w:hAnsi="Times New Roman" w:cs="Times New Roman"/>
        </w:rPr>
        <w:t>предоставления муниципального имущества</w:t>
      </w:r>
    </w:p>
    <w:p w:rsidR="0027510E" w:rsidRPr="0027510E" w:rsidRDefault="00456C07" w:rsidP="0027510E">
      <w:pPr>
        <w:pStyle w:val="ConsPlusNormal"/>
        <w:jc w:val="right"/>
        <w:rPr>
          <w:rFonts w:ascii="Times New Roman" w:hAnsi="Times New Roman" w:cs="Times New Roman"/>
        </w:rPr>
      </w:pPr>
      <w:r>
        <w:rPr>
          <w:rFonts w:ascii="Times New Roman" w:hAnsi="Times New Roman" w:cs="Times New Roman"/>
        </w:rPr>
        <w:t xml:space="preserve">Нижнеудинского </w:t>
      </w:r>
      <w:r w:rsidR="0027510E" w:rsidRPr="0027510E">
        <w:rPr>
          <w:rFonts w:ascii="Times New Roman" w:hAnsi="Times New Roman" w:cs="Times New Roman"/>
        </w:rPr>
        <w:t xml:space="preserve">муниципального образования </w:t>
      </w:r>
    </w:p>
    <w:p w:rsidR="0027510E" w:rsidRPr="0027510E" w:rsidRDefault="0027510E" w:rsidP="0027510E">
      <w:pPr>
        <w:pStyle w:val="ConsPlusNormal"/>
        <w:jc w:val="right"/>
        <w:rPr>
          <w:rFonts w:ascii="Times New Roman" w:hAnsi="Times New Roman" w:cs="Times New Roman"/>
        </w:rPr>
      </w:pPr>
      <w:r w:rsidRPr="0027510E">
        <w:rPr>
          <w:rFonts w:ascii="Times New Roman" w:hAnsi="Times New Roman" w:cs="Times New Roman"/>
        </w:rPr>
        <w:t>социально ориентированным некоммерческим</w:t>
      </w:r>
    </w:p>
    <w:p w:rsidR="0027510E" w:rsidRPr="0027510E" w:rsidRDefault="0027510E" w:rsidP="0027510E">
      <w:pPr>
        <w:pStyle w:val="ConsPlusNormal"/>
        <w:jc w:val="right"/>
        <w:rPr>
          <w:rFonts w:ascii="Times New Roman" w:hAnsi="Times New Roman" w:cs="Times New Roman"/>
        </w:rPr>
      </w:pPr>
      <w:r w:rsidRPr="0027510E">
        <w:rPr>
          <w:rFonts w:ascii="Times New Roman" w:hAnsi="Times New Roman" w:cs="Times New Roman"/>
        </w:rPr>
        <w:t>организациям во владение и (или)</w:t>
      </w:r>
    </w:p>
    <w:p w:rsidR="0027510E" w:rsidRPr="0027510E" w:rsidRDefault="0027510E" w:rsidP="0027510E">
      <w:pPr>
        <w:pStyle w:val="ConsPlusNormal"/>
        <w:jc w:val="right"/>
        <w:rPr>
          <w:rFonts w:ascii="Times New Roman" w:hAnsi="Times New Roman" w:cs="Times New Roman"/>
        </w:rPr>
      </w:pPr>
      <w:r w:rsidRPr="0027510E">
        <w:rPr>
          <w:rFonts w:ascii="Times New Roman" w:hAnsi="Times New Roman" w:cs="Times New Roman"/>
        </w:rPr>
        <w:t>в пользование на долгосрочной основе</w:t>
      </w:r>
    </w:p>
    <w:p w:rsidR="0027510E" w:rsidRPr="0027510E" w:rsidRDefault="0027510E" w:rsidP="0027510E">
      <w:pPr>
        <w:pStyle w:val="ConsPlusNormal"/>
        <w:jc w:val="both"/>
        <w:rPr>
          <w:rFonts w:ascii="Times New Roman" w:hAnsi="Times New Roman" w:cs="Times New Roman"/>
        </w:rPr>
      </w:pPr>
    </w:p>
    <w:p w:rsidR="0027510E" w:rsidRPr="0027510E" w:rsidRDefault="0027510E" w:rsidP="0027510E">
      <w:pPr>
        <w:pStyle w:val="ConsPlusNormal"/>
        <w:jc w:val="center"/>
        <w:rPr>
          <w:rFonts w:ascii="Times New Roman" w:hAnsi="Times New Roman" w:cs="Times New Roman"/>
        </w:rPr>
      </w:pPr>
      <w:r w:rsidRPr="0027510E">
        <w:rPr>
          <w:rFonts w:ascii="Times New Roman" w:hAnsi="Times New Roman" w:cs="Times New Roman"/>
        </w:rPr>
        <w:t>ПОКАЗАТЕЛИ</w:t>
      </w:r>
    </w:p>
    <w:p w:rsidR="0027510E" w:rsidRPr="0027510E" w:rsidRDefault="0027510E" w:rsidP="0027510E">
      <w:pPr>
        <w:pStyle w:val="ConsPlusNormal"/>
        <w:jc w:val="center"/>
        <w:rPr>
          <w:rFonts w:ascii="Times New Roman" w:hAnsi="Times New Roman" w:cs="Times New Roman"/>
        </w:rPr>
      </w:pPr>
      <w:r w:rsidRPr="0027510E">
        <w:rPr>
          <w:rFonts w:ascii="Times New Roman" w:hAnsi="Times New Roman" w:cs="Times New Roman"/>
        </w:rPr>
        <w:t>ДЛЯ ОЦЕНКИ И СОПОСТАВЛЕНИЯ ЗАЯВЛЕНИЙ СОЦИАЛЬНО</w:t>
      </w:r>
    </w:p>
    <w:p w:rsidR="0027510E" w:rsidRPr="0027510E" w:rsidRDefault="0027510E" w:rsidP="0027510E">
      <w:pPr>
        <w:pStyle w:val="ConsPlusNormal"/>
        <w:jc w:val="center"/>
        <w:rPr>
          <w:rFonts w:ascii="Times New Roman" w:hAnsi="Times New Roman" w:cs="Times New Roman"/>
        </w:rPr>
      </w:pPr>
      <w:r w:rsidRPr="0027510E">
        <w:rPr>
          <w:rFonts w:ascii="Times New Roman" w:hAnsi="Times New Roman" w:cs="Times New Roman"/>
        </w:rPr>
        <w:t>ОРИЕНТИРОВАННОЙ НЕКОММЕРЧЕСКОЙ ОРГАНИЗАЦИИ О ПРЕДОСТАВЛЕНИИ</w:t>
      </w:r>
    </w:p>
    <w:p w:rsidR="0027510E" w:rsidRPr="0027510E" w:rsidRDefault="0027510E" w:rsidP="0027510E">
      <w:pPr>
        <w:pStyle w:val="ConsPlusNormal"/>
        <w:jc w:val="center"/>
        <w:rPr>
          <w:rFonts w:ascii="Times New Roman" w:hAnsi="Times New Roman" w:cs="Times New Roman"/>
        </w:rPr>
      </w:pPr>
      <w:r w:rsidRPr="0027510E">
        <w:rPr>
          <w:rFonts w:ascii="Times New Roman" w:hAnsi="Times New Roman" w:cs="Times New Roman"/>
        </w:rPr>
        <w:t xml:space="preserve">ЗДАНИЯ, СООРУЖЕНИЯ ИЛИ НЕЖИЛОГО ПОМЕЩЕНИЯ В </w:t>
      </w:r>
      <w:proofErr w:type="gramStart"/>
      <w:r w:rsidRPr="0027510E">
        <w:rPr>
          <w:rFonts w:ascii="Times New Roman" w:hAnsi="Times New Roman" w:cs="Times New Roman"/>
        </w:rPr>
        <w:t>БЕЗВОЗМЕЗДНОЕ</w:t>
      </w:r>
      <w:proofErr w:type="gramEnd"/>
    </w:p>
    <w:p w:rsidR="0027510E" w:rsidRPr="0027510E" w:rsidRDefault="0027510E" w:rsidP="0027510E">
      <w:pPr>
        <w:pStyle w:val="ConsPlusNormal"/>
        <w:jc w:val="center"/>
        <w:rPr>
          <w:rFonts w:ascii="Times New Roman" w:hAnsi="Times New Roman" w:cs="Times New Roman"/>
        </w:rPr>
      </w:pPr>
      <w:r w:rsidRPr="0027510E">
        <w:rPr>
          <w:rFonts w:ascii="Times New Roman" w:hAnsi="Times New Roman" w:cs="Times New Roman"/>
        </w:rPr>
        <w:t>ПОЛЬЗОВАНИЕ ИЛИ В АРЕНДУ</w:t>
      </w:r>
    </w:p>
    <w:p w:rsidR="0027510E" w:rsidRPr="0027510E" w:rsidRDefault="0027510E" w:rsidP="0027510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3798"/>
        <w:gridCol w:w="1757"/>
        <w:gridCol w:w="3515"/>
      </w:tblGrid>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N</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Показатель</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Максимальный балл</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Присвоение баллов</w:t>
            </w:r>
          </w:p>
        </w:tc>
      </w:tr>
      <w:tr w:rsidR="0027510E" w:rsidRPr="0027510E">
        <w:tc>
          <w:tcPr>
            <w:tcW w:w="9554" w:type="dxa"/>
            <w:gridSpan w:val="4"/>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outlineLvl w:val="2"/>
              <w:rPr>
                <w:rFonts w:ascii="Times New Roman" w:hAnsi="Times New Roman" w:cs="Times New Roman"/>
              </w:rPr>
            </w:pPr>
            <w:r w:rsidRPr="0027510E">
              <w:rPr>
                <w:rFonts w:ascii="Times New Roman" w:hAnsi="Times New Roman" w:cs="Times New Roman"/>
              </w:rPr>
              <w:t>По критерию "Содержание и результаты деятельности социально ориентированной некоммерческой организации за последние пять лет"</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bookmarkStart w:id="30" w:name="Par275"/>
            <w:bookmarkEnd w:id="30"/>
            <w:r w:rsidRPr="0027510E">
              <w:rPr>
                <w:rFonts w:ascii="Times New Roman" w:hAnsi="Times New Roman" w:cs="Times New Roman"/>
              </w:rPr>
              <w:t>1</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Количество полных лет, прошедших со дня государственной регистрации организации (при создании)</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5</w:t>
            </w:r>
          </w:p>
        </w:tc>
        <w:tc>
          <w:tcPr>
            <w:tcW w:w="3515" w:type="dxa"/>
            <w:vMerge w:val="restart"/>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При этом если значение показателя равно нулю, заявлению в любом случае присваивается ноль баллов по соответствующему показателю</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2</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 xml:space="preserve">Среднегодовой объем </w:t>
            </w:r>
            <w:proofErr w:type="gramStart"/>
            <w:r w:rsidRPr="0027510E">
              <w:rPr>
                <w:rFonts w:ascii="Times New Roman" w:hAnsi="Times New Roman" w:cs="Times New Roman"/>
              </w:rPr>
              <w:t xml:space="preserve">денежных средств, использованных организацией на осуществление деятельности </w:t>
            </w:r>
            <w:hyperlink w:anchor="Par348" w:tooltip="&lt;*&gt; Указанной в подпунктах 2 или 3 пункта 3 настоящих Правил." w:history="1">
              <w:r w:rsidRPr="0027510E">
                <w:rPr>
                  <w:rFonts w:ascii="Times New Roman" w:hAnsi="Times New Roman" w:cs="Times New Roman"/>
                  <w:color w:val="0000FF"/>
                </w:rPr>
                <w:t>&lt;*&gt;</w:t>
              </w:r>
            </w:hyperlink>
            <w:r w:rsidRPr="0027510E">
              <w:rPr>
                <w:rFonts w:ascii="Times New Roman" w:hAnsi="Times New Roman" w:cs="Times New Roman"/>
              </w:rPr>
              <w:t xml:space="preserve"> за последние пять</w:t>
            </w:r>
            <w:proofErr w:type="gramEnd"/>
            <w:r w:rsidRPr="0027510E">
              <w:rPr>
                <w:rFonts w:ascii="Times New Roman" w:hAnsi="Times New Roman" w:cs="Times New Roman"/>
              </w:rPr>
              <w:t xml:space="preserve"> лет </w:t>
            </w:r>
            <w:hyperlink w:anchor="Par349" w:tooltip="&lt;**&gt; Общий объем средств за период деятельности организации в течение последних пяти лет, деленный на количество полных лет такой деятельности." w:history="1">
              <w:r w:rsidRPr="0027510E">
                <w:rPr>
                  <w:rFonts w:ascii="Times New Roman" w:hAnsi="Times New Roman" w:cs="Times New Roman"/>
                  <w:color w:val="0000FF"/>
                </w:rPr>
                <w:t>&lt;**&gt;</w:t>
              </w:r>
            </w:hyperlink>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6</w:t>
            </w:r>
          </w:p>
        </w:tc>
        <w:tc>
          <w:tcPr>
            <w:tcW w:w="3515" w:type="dxa"/>
            <w:vMerge/>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3</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 xml:space="preserve">Объем </w:t>
            </w:r>
            <w:proofErr w:type="gramStart"/>
            <w:r w:rsidRPr="0027510E">
              <w:rPr>
                <w:rFonts w:ascii="Times New Roman" w:hAnsi="Times New Roman" w:cs="Times New Roman"/>
              </w:rPr>
              <w:t>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w:t>
            </w:r>
            <w:proofErr w:type="gramEnd"/>
            <w:r w:rsidRPr="0027510E">
              <w:rPr>
                <w:rFonts w:ascii="Times New Roman" w:hAnsi="Times New Roman" w:cs="Times New Roman"/>
              </w:rPr>
              <w:t xml:space="preserve"> лет</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4</w:t>
            </w:r>
          </w:p>
        </w:tc>
        <w:tc>
          <w:tcPr>
            <w:tcW w:w="3515" w:type="dxa"/>
            <w:vMerge/>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4</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4</w:t>
            </w:r>
          </w:p>
        </w:tc>
        <w:tc>
          <w:tcPr>
            <w:tcW w:w="3515" w:type="dxa"/>
            <w:vMerge/>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5</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both"/>
              <w:rPr>
                <w:rFonts w:ascii="Times New Roman" w:hAnsi="Times New Roman" w:cs="Times New Roman"/>
              </w:rPr>
            </w:pPr>
            <w:r w:rsidRPr="0027510E">
              <w:rPr>
                <w:rFonts w:ascii="Times New Roman" w:hAnsi="Times New Roman" w:cs="Times New Roman"/>
              </w:rPr>
              <w:t>Количество некоммерческих организаций, членом которых организация является более пяти лет до подачи заявления</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4</w:t>
            </w:r>
          </w:p>
        </w:tc>
        <w:tc>
          <w:tcPr>
            <w:tcW w:w="3515" w:type="dxa"/>
            <w:vMerge/>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6</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2</w:t>
            </w:r>
          </w:p>
        </w:tc>
        <w:tc>
          <w:tcPr>
            <w:tcW w:w="3515" w:type="dxa"/>
            <w:vMerge/>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7</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 xml:space="preserve">Среднегодовая численность работников организации за последние пять лет </w:t>
            </w:r>
            <w:hyperlink w:anchor="Par350" w:tooltip="&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 w:history="1">
              <w:r w:rsidRPr="0027510E">
                <w:rPr>
                  <w:rFonts w:ascii="Times New Roman" w:hAnsi="Times New Roman" w:cs="Times New Roman"/>
                  <w:color w:val="0000FF"/>
                </w:rPr>
                <w:t>&lt;***&gt;</w:t>
              </w:r>
            </w:hyperlink>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5</w:t>
            </w:r>
          </w:p>
        </w:tc>
        <w:tc>
          <w:tcPr>
            <w:tcW w:w="3515" w:type="dxa"/>
            <w:vMerge/>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8</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 xml:space="preserve">Среднегодовая численность добровольцев организации за последние пять лет </w:t>
            </w:r>
            <w:hyperlink w:anchor="Par351" w:tooltip="&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 w:history="1">
              <w:r w:rsidRPr="0027510E">
                <w:rPr>
                  <w:rFonts w:ascii="Times New Roman" w:hAnsi="Times New Roman" w:cs="Times New Roman"/>
                  <w:color w:val="0000FF"/>
                </w:rPr>
                <w:t>&lt;****&gt;</w:t>
              </w:r>
            </w:hyperlink>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5</w:t>
            </w:r>
          </w:p>
        </w:tc>
        <w:tc>
          <w:tcPr>
            <w:tcW w:w="3515" w:type="dxa"/>
            <w:vMerge/>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9</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 xml:space="preserve">Конкретность, измеримость, релевантность и социальная значимость результатов деятельности </w:t>
            </w:r>
            <w:hyperlink w:anchor="Par348" w:tooltip="&lt;*&gt; Указанной в подпунктах 2 или 3 пункта 3 настоящих Правил." w:history="1">
              <w:r w:rsidRPr="0027510E">
                <w:rPr>
                  <w:rFonts w:ascii="Times New Roman" w:hAnsi="Times New Roman" w:cs="Times New Roman"/>
                  <w:color w:val="0000FF"/>
                </w:rPr>
                <w:t>&lt;*&gt;</w:t>
              </w:r>
            </w:hyperlink>
            <w:r w:rsidRPr="0027510E">
              <w:rPr>
                <w:rFonts w:ascii="Times New Roman" w:hAnsi="Times New Roman" w:cs="Times New Roman"/>
              </w:rPr>
              <w:t xml:space="preserve"> организации за последние пять лет (результативность деятельности организации)</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15</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Каждому заявлению комиссия присваивает от 0 до 15 баллов по результатам оценки и сопоставления заявлений (экспертная оценка)</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bookmarkStart w:id="31" w:name="Par305"/>
            <w:bookmarkEnd w:id="31"/>
            <w:r w:rsidRPr="0027510E">
              <w:rPr>
                <w:rFonts w:ascii="Times New Roman" w:hAnsi="Times New Roman" w:cs="Times New Roman"/>
              </w:rPr>
              <w:t>10</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 xml:space="preserve">Соотношение объема </w:t>
            </w:r>
            <w:proofErr w:type="gramStart"/>
            <w:r w:rsidRPr="0027510E">
              <w:rPr>
                <w:rFonts w:ascii="Times New Roman" w:hAnsi="Times New Roman" w:cs="Times New Roman"/>
              </w:rPr>
              <w:t xml:space="preserve">денежных средств, использованных организацией на осуществление деятельности </w:t>
            </w:r>
            <w:hyperlink w:anchor="Par348" w:tooltip="&lt;*&gt; Указанной в подпунктах 2 или 3 пункта 3 настоящих Правил." w:history="1">
              <w:r w:rsidRPr="0027510E">
                <w:rPr>
                  <w:rFonts w:ascii="Times New Roman" w:hAnsi="Times New Roman" w:cs="Times New Roman"/>
                  <w:color w:val="0000FF"/>
                </w:rPr>
                <w:t>&lt;*&gt;</w:t>
              </w:r>
            </w:hyperlink>
            <w:r w:rsidRPr="0027510E">
              <w:rPr>
                <w:rFonts w:ascii="Times New Roman" w:hAnsi="Times New Roman" w:cs="Times New Roman"/>
              </w:rPr>
              <w:t xml:space="preserve"> за последние пять</w:t>
            </w:r>
            <w:proofErr w:type="gramEnd"/>
            <w:r w:rsidRPr="0027510E">
              <w:rPr>
                <w:rFonts w:ascii="Times New Roman" w:hAnsi="Times New Roman" w:cs="Times New Roman"/>
              </w:rPr>
              <w:t xml:space="preserve"> лет, и результатов такой </w:t>
            </w:r>
            <w:r w:rsidRPr="0027510E">
              <w:rPr>
                <w:rFonts w:ascii="Times New Roman" w:hAnsi="Times New Roman" w:cs="Times New Roman"/>
              </w:rPr>
              <w:lastRenderedPageBreak/>
              <w:t>деятельности (эффективность деятельности организации)</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lastRenderedPageBreak/>
              <w:t>10</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Каждому заявлению комиссия присваивает от 0 до 10 баллов по результатам оценки и сопоставления заявлений (экспертная оценка)</w:t>
            </w:r>
          </w:p>
        </w:tc>
      </w:tr>
      <w:tr w:rsidR="0027510E" w:rsidRPr="0027510E">
        <w:tc>
          <w:tcPr>
            <w:tcW w:w="9554" w:type="dxa"/>
            <w:gridSpan w:val="4"/>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outlineLvl w:val="2"/>
              <w:rPr>
                <w:rFonts w:ascii="Times New Roman" w:hAnsi="Times New Roman" w:cs="Times New Roman"/>
              </w:rPr>
            </w:pPr>
            <w:r w:rsidRPr="0027510E">
              <w:rPr>
                <w:rFonts w:ascii="Times New Roman" w:hAnsi="Times New Roman" w:cs="Times New Roman"/>
              </w:rPr>
              <w:lastRenderedPageBreak/>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bookmarkStart w:id="32" w:name="Par310"/>
            <w:bookmarkEnd w:id="32"/>
            <w:r w:rsidRPr="0027510E">
              <w:rPr>
                <w:rFonts w:ascii="Times New Roman" w:hAnsi="Times New Roman" w:cs="Times New Roman"/>
              </w:rPr>
              <w:t>11</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5</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Более 25 кв</w:t>
            </w:r>
            <w:proofErr w:type="gramStart"/>
            <w:r w:rsidRPr="0027510E">
              <w:rPr>
                <w:rFonts w:ascii="Times New Roman" w:hAnsi="Times New Roman" w:cs="Times New Roman"/>
              </w:rPr>
              <w:t>.м</w:t>
            </w:r>
            <w:proofErr w:type="gramEnd"/>
            <w:r w:rsidRPr="0027510E">
              <w:rPr>
                <w:rFonts w:ascii="Times New Roman" w:hAnsi="Times New Roman" w:cs="Times New Roman"/>
              </w:rPr>
              <w:t xml:space="preserve"> на 1 человека - 0 баллов.</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От 9 до 25 кв</w:t>
            </w:r>
            <w:proofErr w:type="gramStart"/>
            <w:r w:rsidRPr="0027510E">
              <w:rPr>
                <w:rFonts w:ascii="Times New Roman" w:hAnsi="Times New Roman" w:cs="Times New Roman"/>
              </w:rPr>
              <w:t>.м</w:t>
            </w:r>
            <w:proofErr w:type="gramEnd"/>
            <w:r w:rsidRPr="0027510E">
              <w:rPr>
                <w:rFonts w:ascii="Times New Roman" w:hAnsi="Times New Roman" w:cs="Times New Roman"/>
              </w:rPr>
              <w:t xml:space="preserve"> на 1 человека - 5 баллов.</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Менее 9 кв</w:t>
            </w:r>
            <w:proofErr w:type="gramStart"/>
            <w:r w:rsidRPr="0027510E">
              <w:rPr>
                <w:rFonts w:ascii="Times New Roman" w:hAnsi="Times New Roman" w:cs="Times New Roman"/>
              </w:rPr>
              <w:t>.м</w:t>
            </w:r>
            <w:proofErr w:type="gramEnd"/>
            <w:r w:rsidRPr="0027510E">
              <w:rPr>
                <w:rFonts w:ascii="Times New Roman" w:hAnsi="Times New Roman" w:cs="Times New Roman"/>
              </w:rPr>
              <w:t xml:space="preserve"> на 1 человека - 1 балл</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both"/>
              <w:rPr>
                <w:rFonts w:ascii="Times New Roman" w:hAnsi="Times New Roman" w:cs="Times New Roman"/>
              </w:rPr>
            </w:pPr>
            <w:r w:rsidRPr="0027510E">
              <w:rPr>
                <w:rFonts w:ascii="Times New Roman" w:hAnsi="Times New Roman" w:cs="Times New Roman"/>
              </w:rPr>
              <w:t>12</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5</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Более 1 и при отсутствии нежилых помещений в собственности - 0 баллов.</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От 0,1 до 1 - 1 балл.</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Менее 0,1 - 5 баллов</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13</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5</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Более 2 и при отсутствии нежилых помещений во владении и (или) в пользовании - 0 баллов.</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От 0,5 до 2 - 5 баллов.</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Менее 0,5, но более 0,1 - 1 балл.</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Менее 0,1 - 0 баллов</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14</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w:t>
            </w:r>
            <w:proofErr w:type="gramStart"/>
            <w:r w:rsidRPr="0027510E">
              <w:rPr>
                <w:rFonts w:ascii="Times New Roman" w:hAnsi="Times New Roman" w:cs="Times New Roman"/>
              </w:rPr>
              <w:t xml:space="preserve">денежных средств, использованных организацией на осуществление деятельности </w:t>
            </w:r>
            <w:hyperlink w:anchor="Par348" w:tooltip="&lt;*&gt; Указанной в подпунктах 2 или 3 пункта 3 настоящих Правил." w:history="1">
              <w:r w:rsidRPr="0027510E">
                <w:rPr>
                  <w:rFonts w:ascii="Times New Roman" w:hAnsi="Times New Roman" w:cs="Times New Roman"/>
                  <w:color w:val="0000FF"/>
                </w:rPr>
                <w:t>&lt;*&gt;</w:t>
              </w:r>
            </w:hyperlink>
            <w:r w:rsidRPr="0027510E">
              <w:rPr>
                <w:rFonts w:ascii="Times New Roman" w:hAnsi="Times New Roman" w:cs="Times New Roman"/>
              </w:rPr>
              <w:t xml:space="preserve"> за последние пять</w:t>
            </w:r>
            <w:proofErr w:type="gramEnd"/>
            <w:r w:rsidRPr="0027510E">
              <w:rPr>
                <w:rFonts w:ascii="Times New Roman" w:hAnsi="Times New Roman" w:cs="Times New Roman"/>
              </w:rPr>
              <w:t xml:space="preserve"> лет </w:t>
            </w:r>
            <w:hyperlink w:anchor="Par349" w:tooltip="&lt;**&gt; Общий объем средств за период деятельности организации в течение последних пяти лет, деленный на количество полных лет такой деятельности." w:history="1">
              <w:r w:rsidRPr="0027510E">
                <w:rPr>
                  <w:rFonts w:ascii="Times New Roman" w:hAnsi="Times New Roman" w:cs="Times New Roman"/>
                  <w:color w:val="0000FF"/>
                </w:rPr>
                <w:t>&lt;**&gt;</w:t>
              </w:r>
            </w:hyperlink>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5</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Более 1 и при отсутствии денежных средств - 0 баллов.</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От 0,5 до 1 - 1 балл.</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Менее 0,5, но более 0,2 - 2 балла.</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От 0,05 до 0,2 - 3 балла.</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Менее 0,05, но более 0,005 - 5 баллов.</w:t>
            </w:r>
          </w:p>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Менее 0,005 - 0 баллов</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15</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Содержание деятельности организац</w:t>
            </w:r>
            <w:proofErr w:type="gramStart"/>
            <w:r w:rsidRPr="0027510E">
              <w:rPr>
                <w:rFonts w:ascii="Times New Roman" w:hAnsi="Times New Roman" w:cs="Times New Roman"/>
              </w:rPr>
              <w:t>ии и ее</w:t>
            </w:r>
            <w:proofErr w:type="gramEnd"/>
            <w:r w:rsidRPr="0027510E">
              <w:rPr>
                <w:rFonts w:ascii="Times New Roman" w:hAnsi="Times New Roman" w:cs="Times New Roman"/>
              </w:rPr>
              <w:t xml:space="preserve"> соответствие видам деятельности, для осуществления которых испрашивается здание, сооружение или нежилое помещение</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10</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Каждому заявлению комиссия присваивает от 0 до 10 баллов по результатам оценки и сопоставления заявлений (экспертная оценка)</w:t>
            </w:r>
          </w:p>
        </w:tc>
      </w:tr>
      <w:tr w:rsidR="0027510E" w:rsidRPr="0027510E">
        <w:tc>
          <w:tcPr>
            <w:tcW w:w="484"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bookmarkStart w:id="33" w:name="Par342"/>
            <w:bookmarkEnd w:id="33"/>
            <w:r w:rsidRPr="0027510E">
              <w:rPr>
                <w:rFonts w:ascii="Times New Roman" w:hAnsi="Times New Roman" w:cs="Times New Roman"/>
              </w:rPr>
              <w:t>16</w:t>
            </w:r>
          </w:p>
        </w:tc>
        <w:tc>
          <w:tcPr>
            <w:tcW w:w="3798"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1757"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jc w:val="center"/>
              <w:rPr>
                <w:rFonts w:ascii="Times New Roman" w:hAnsi="Times New Roman" w:cs="Times New Roman"/>
              </w:rPr>
            </w:pPr>
            <w:r w:rsidRPr="0027510E">
              <w:rPr>
                <w:rFonts w:ascii="Times New Roman" w:hAnsi="Times New Roman" w:cs="Times New Roman"/>
              </w:rPr>
              <w:t>10</w:t>
            </w:r>
          </w:p>
        </w:tc>
        <w:tc>
          <w:tcPr>
            <w:tcW w:w="3515" w:type="dxa"/>
            <w:tcBorders>
              <w:top w:val="single" w:sz="4" w:space="0" w:color="auto"/>
              <w:left w:val="single" w:sz="4" w:space="0" w:color="auto"/>
              <w:bottom w:val="single" w:sz="4" w:space="0" w:color="auto"/>
              <w:right w:val="single" w:sz="4" w:space="0" w:color="auto"/>
            </w:tcBorders>
          </w:tcPr>
          <w:p w:rsidR="0027510E" w:rsidRPr="0027510E" w:rsidRDefault="0027510E" w:rsidP="00DC5AEB">
            <w:pPr>
              <w:pStyle w:val="ConsPlusNormal"/>
              <w:rPr>
                <w:rFonts w:ascii="Times New Roman" w:hAnsi="Times New Roman" w:cs="Times New Roman"/>
              </w:rPr>
            </w:pPr>
            <w:r w:rsidRPr="0027510E">
              <w:rPr>
                <w:rFonts w:ascii="Times New Roman" w:hAnsi="Times New Roman" w:cs="Times New Roman"/>
              </w:rPr>
              <w:t>Каждому заявлению комиссия присваивает от 0 до 10 баллов по результатам оценки и сопоставления заявлений (экспертная оценка)</w:t>
            </w:r>
          </w:p>
        </w:tc>
      </w:tr>
    </w:tbl>
    <w:p w:rsidR="0027510E" w:rsidRPr="0027510E" w:rsidRDefault="0027510E" w:rsidP="0027510E">
      <w:pPr>
        <w:pStyle w:val="ConsPlusNormal"/>
        <w:jc w:val="both"/>
        <w:rPr>
          <w:rFonts w:ascii="Times New Roman" w:hAnsi="Times New Roman" w:cs="Times New Roman"/>
        </w:rPr>
      </w:pPr>
    </w:p>
    <w:p w:rsidR="0027510E" w:rsidRPr="0027510E" w:rsidRDefault="0027510E" w:rsidP="0027510E">
      <w:pPr>
        <w:pStyle w:val="ConsPlusNormal"/>
        <w:ind w:firstLine="540"/>
        <w:jc w:val="both"/>
        <w:rPr>
          <w:rFonts w:ascii="Times New Roman" w:hAnsi="Times New Roman" w:cs="Times New Roman"/>
        </w:rPr>
      </w:pPr>
      <w:bookmarkStart w:id="34" w:name="Par348"/>
      <w:bookmarkEnd w:id="34"/>
      <w:r w:rsidRPr="0027510E">
        <w:rPr>
          <w:rFonts w:ascii="Times New Roman" w:hAnsi="Times New Roman" w:cs="Times New Roman"/>
        </w:rPr>
        <w:t xml:space="preserve">&lt;*&gt; </w:t>
      </w:r>
      <w:proofErr w:type="gramStart"/>
      <w:r w:rsidRPr="0027510E">
        <w:rPr>
          <w:rFonts w:ascii="Times New Roman" w:hAnsi="Times New Roman" w:cs="Times New Roman"/>
        </w:rPr>
        <w:t>Указанной</w:t>
      </w:r>
      <w:proofErr w:type="gramEnd"/>
      <w:r w:rsidRPr="0027510E">
        <w:rPr>
          <w:rFonts w:ascii="Times New Roman" w:hAnsi="Times New Roman" w:cs="Times New Roman"/>
        </w:rPr>
        <w:t xml:space="preserve"> в </w:t>
      </w:r>
      <w:hyperlink w:anchor="Par49"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пяти лет до подачи указанной организацией заявления о предоставлении объекта в безвозмездное пользование по одному или нескольким следующим видам:" w:history="1">
        <w:r w:rsidRPr="0027510E">
          <w:rPr>
            <w:rFonts w:ascii="Times New Roman" w:hAnsi="Times New Roman" w:cs="Times New Roman"/>
            <w:color w:val="0000FF"/>
          </w:rPr>
          <w:t>подпунктах 2</w:t>
        </w:r>
      </w:hyperlink>
      <w:r w:rsidRPr="0027510E">
        <w:rPr>
          <w:rFonts w:ascii="Times New Roman" w:hAnsi="Times New Roman" w:cs="Times New Roman"/>
        </w:rPr>
        <w:t xml:space="preserve"> или </w:t>
      </w:r>
      <w:hyperlink w:anchor="Par64"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 территории муниципального образования - &quot;город Тулун&quot; в течение не менее одного года до подачи указанной организацией заявления о предоставлении объекта в аренду по одному или нескольким следующим видам:" w:history="1">
        <w:r w:rsidRPr="0027510E">
          <w:rPr>
            <w:rFonts w:ascii="Times New Roman" w:hAnsi="Times New Roman" w:cs="Times New Roman"/>
            <w:color w:val="0000FF"/>
          </w:rPr>
          <w:t>3 пункта 3</w:t>
        </w:r>
      </w:hyperlink>
      <w:r w:rsidRPr="0027510E">
        <w:rPr>
          <w:rFonts w:ascii="Times New Roman" w:hAnsi="Times New Roman" w:cs="Times New Roman"/>
        </w:rPr>
        <w:t xml:space="preserve"> настоящих Правил.</w:t>
      </w:r>
    </w:p>
    <w:p w:rsidR="0027510E" w:rsidRPr="0027510E" w:rsidRDefault="0027510E" w:rsidP="0027510E">
      <w:pPr>
        <w:pStyle w:val="ConsPlusNormal"/>
        <w:spacing w:before="200"/>
        <w:ind w:firstLine="540"/>
        <w:jc w:val="both"/>
        <w:rPr>
          <w:rFonts w:ascii="Times New Roman" w:hAnsi="Times New Roman" w:cs="Times New Roman"/>
        </w:rPr>
      </w:pPr>
      <w:bookmarkStart w:id="35" w:name="Par349"/>
      <w:bookmarkEnd w:id="35"/>
      <w:r w:rsidRPr="0027510E">
        <w:rPr>
          <w:rFonts w:ascii="Times New Roman" w:hAnsi="Times New Roman" w:cs="Times New Roman"/>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27510E" w:rsidRPr="0027510E" w:rsidRDefault="0027510E" w:rsidP="0027510E">
      <w:pPr>
        <w:pStyle w:val="ConsPlusNormal"/>
        <w:spacing w:before="200"/>
        <w:ind w:firstLine="540"/>
        <w:jc w:val="both"/>
        <w:rPr>
          <w:rFonts w:ascii="Times New Roman" w:hAnsi="Times New Roman" w:cs="Times New Roman"/>
        </w:rPr>
      </w:pPr>
      <w:bookmarkStart w:id="36" w:name="Par350"/>
      <w:bookmarkEnd w:id="36"/>
      <w:r w:rsidRPr="0027510E">
        <w:rPr>
          <w:rFonts w:ascii="Times New Roman" w:hAnsi="Times New Roman" w:cs="Times New Roman"/>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B41DD4" w:rsidRPr="00B41DD4" w:rsidRDefault="0027510E" w:rsidP="0027510E">
      <w:pPr>
        <w:pStyle w:val="ConsPlusNormal"/>
        <w:spacing w:before="200"/>
        <w:ind w:firstLine="540"/>
        <w:jc w:val="both"/>
        <w:rPr>
          <w:sz w:val="28"/>
          <w:szCs w:val="28"/>
        </w:rPr>
      </w:pPr>
      <w:bookmarkStart w:id="37" w:name="Par351"/>
      <w:bookmarkEnd w:id="37"/>
      <w:r w:rsidRPr="0027510E">
        <w:rPr>
          <w:rFonts w:ascii="Times New Roman" w:hAnsi="Times New Roman" w:cs="Times New Roman"/>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sectPr w:rsidR="00B41DD4" w:rsidRPr="00B41DD4" w:rsidSect="005C5E4E">
      <w:pgSz w:w="11906" w:h="16838"/>
      <w:pgMar w:top="851"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BC7"/>
    <w:multiLevelType w:val="hybridMultilevel"/>
    <w:tmpl w:val="2A880DC0"/>
    <w:lvl w:ilvl="0" w:tplc="8F5C5D5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691362"/>
    <w:multiLevelType w:val="hybridMultilevel"/>
    <w:tmpl w:val="3C4208E8"/>
    <w:lvl w:ilvl="0" w:tplc="3A1CA07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5D60D93"/>
    <w:multiLevelType w:val="hybridMultilevel"/>
    <w:tmpl w:val="E0B88F34"/>
    <w:lvl w:ilvl="0" w:tplc="9EC444A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8280848"/>
    <w:multiLevelType w:val="hybridMultilevel"/>
    <w:tmpl w:val="3AC05B62"/>
    <w:lvl w:ilvl="0" w:tplc="97BA5E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1A5D92"/>
    <w:multiLevelType w:val="hybridMultilevel"/>
    <w:tmpl w:val="9FF02CBE"/>
    <w:lvl w:ilvl="0" w:tplc="288492B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F142C32"/>
    <w:multiLevelType w:val="hybridMultilevel"/>
    <w:tmpl w:val="32E24E86"/>
    <w:lvl w:ilvl="0" w:tplc="19BA58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0C5004"/>
    <w:multiLevelType w:val="hybridMultilevel"/>
    <w:tmpl w:val="8698EE0E"/>
    <w:lvl w:ilvl="0" w:tplc="D08AC3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13E6203C"/>
    <w:multiLevelType w:val="hybridMultilevel"/>
    <w:tmpl w:val="13E0CD20"/>
    <w:lvl w:ilvl="0" w:tplc="E8A6C6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55171C7"/>
    <w:multiLevelType w:val="hybridMultilevel"/>
    <w:tmpl w:val="7876AD8A"/>
    <w:lvl w:ilvl="0" w:tplc="1DA6D24E">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9">
    <w:nsid w:val="1A13724D"/>
    <w:multiLevelType w:val="hybridMultilevel"/>
    <w:tmpl w:val="AD0054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E39C1"/>
    <w:multiLevelType w:val="hybridMultilevel"/>
    <w:tmpl w:val="D1EAB20A"/>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36878F0"/>
    <w:multiLevelType w:val="hybridMultilevel"/>
    <w:tmpl w:val="05D6575E"/>
    <w:lvl w:ilvl="0" w:tplc="19927632">
      <w:start w:val="1"/>
      <w:numFmt w:val="decimal"/>
      <w:lvlText w:val="%1."/>
      <w:lvlJc w:val="left"/>
      <w:pPr>
        <w:tabs>
          <w:tab w:val="num" w:pos="720"/>
        </w:tabs>
        <w:ind w:left="720" w:hanging="360"/>
      </w:pPr>
      <w:rPr>
        <w:rFonts w:hint="default"/>
      </w:rPr>
    </w:lvl>
    <w:lvl w:ilvl="1" w:tplc="C43470D0">
      <w:numFmt w:val="none"/>
      <w:lvlText w:val=""/>
      <w:lvlJc w:val="left"/>
      <w:pPr>
        <w:tabs>
          <w:tab w:val="num" w:pos="360"/>
        </w:tabs>
      </w:pPr>
    </w:lvl>
    <w:lvl w:ilvl="2" w:tplc="77B273CC">
      <w:numFmt w:val="none"/>
      <w:lvlText w:val=""/>
      <w:lvlJc w:val="left"/>
      <w:pPr>
        <w:tabs>
          <w:tab w:val="num" w:pos="360"/>
        </w:tabs>
      </w:pPr>
    </w:lvl>
    <w:lvl w:ilvl="3" w:tplc="B9AEF126">
      <w:numFmt w:val="none"/>
      <w:lvlText w:val=""/>
      <w:lvlJc w:val="left"/>
      <w:pPr>
        <w:tabs>
          <w:tab w:val="num" w:pos="360"/>
        </w:tabs>
      </w:pPr>
    </w:lvl>
    <w:lvl w:ilvl="4" w:tplc="F30492E4">
      <w:numFmt w:val="none"/>
      <w:lvlText w:val=""/>
      <w:lvlJc w:val="left"/>
      <w:pPr>
        <w:tabs>
          <w:tab w:val="num" w:pos="360"/>
        </w:tabs>
      </w:pPr>
    </w:lvl>
    <w:lvl w:ilvl="5" w:tplc="9EAA7482">
      <w:numFmt w:val="none"/>
      <w:lvlText w:val=""/>
      <w:lvlJc w:val="left"/>
      <w:pPr>
        <w:tabs>
          <w:tab w:val="num" w:pos="360"/>
        </w:tabs>
      </w:pPr>
    </w:lvl>
    <w:lvl w:ilvl="6" w:tplc="4400289E">
      <w:numFmt w:val="none"/>
      <w:lvlText w:val=""/>
      <w:lvlJc w:val="left"/>
      <w:pPr>
        <w:tabs>
          <w:tab w:val="num" w:pos="360"/>
        </w:tabs>
      </w:pPr>
    </w:lvl>
    <w:lvl w:ilvl="7" w:tplc="B8BCA0E0">
      <w:numFmt w:val="none"/>
      <w:lvlText w:val=""/>
      <w:lvlJc w:val="left"/>
      <w:pPr>
        <w:tabs>
          <w:tab w:val="num" w:pos="360"/>
        </w:tabs>
      </w:pPr>
    </w:lvl>
    <w:lvl w:ilvl="8" w:tplc="3D3C7DBC">
      <w:numFmt w:val="none"/>
      <w:lvlText w:val=""/>
      <w:lvlJc w:val="left"/>
      <w:pPr>
        <w:tabs>
          <w:tab w:val="num" w:pos="360"/>
        </w:tabs>
      </w:pPr>
    </w:lvl>
  </w:abstractNum>
  <w:abstractNum w:abstractNumId="12">
    <w:nsid w:val="26CB7BEE"/>
    <w:multiLevelType w:val="hybridMultilevel"/>
    <w:tmpl w:val="D61A2D52"/>
    <w:lvl w:ilvl="0" w:tplc="0762BE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3B081A"/>
    <w:multiLevelType w:val="hybridMultilevel"/>
    <w:tmpl w:val="92C86AF4"/>
    <w:lvl w:ilvl="0" w:tplc="9B50C1A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nsid w:val="28A508D7"/>
    <w:multiLevelType w:val="hybridMultilevel"/>
    <w:tmpl w:val="12C68B6E"/>
    <w:lvl w:ilvl="0" w:tplc="5CD02E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3353A38"/>
    <w:multiLevelType w:val="hybridMultilevel"/>
    <w:tmpl w:val="F872E330"/>
    <w:lvl w:ilvl="0" w:tplc="97BA5E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CF0169"/>
    <w:multiLevelType w:val="hybridMultilevel"/>
    <w:tmpl w:val="035670EE"/>
    <w:lvl w:ilvl="0" w:tplc="366646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BB1314D"/>
    <w:multiLevelType w:val="hybridMultilevel"/>
    <w:tmpl w:val="D216518E"/>
    <w:lvl w:ilvl="0" w:tplc="4562355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766CCA"/>
    <w:multiLevelType w:val="hybridMultilevel"/>
    <w:tmpl w:val="A41C7186"/>
    <w:lvl w:ilvl="0" w:tplc="24CC303A">
      <w:start w:val="2"/>
      <w:numFmt w:val="bullet"/>
      <w:lvlText w:val="-"/>
      <w:lvlJc w:val="left"/>
      <w:pPr>
        <w:tabs>
          <w:tab w:val="num" w:pos="2010"/>
        </w:tabs>
        <w:ind w:left="2010" w:hanging="360"/>
      </w:pPr>
      <w:rPr>
        <w:rFonts w:ascii="Times New Roman" w:eastAsia="Times New Roman" w:hAnsi="Times New Roman" w:cs="Times New Roman" w:hint="default"/>
      </w:rPr>
    </w:lvl>
    <w:lvl w:ilvl="1" w:tplc="04190003" w:tentative="1">
      <w:start w:val="1"/>
      <w:numFmt w:val="bullet"/>
      <w:lvlText w:val="o"/>
      <w:lvlJc w:val="left"/>
      <w:pPr>
        <w:tabs>
          <w:tab w:val="num" w:pos="2730"/>
        </w:tabs>
        <w:ind w:left="2730" w:hanging="360"/>
      </w:pPr>
      <w:rPr>
        <w:rFonts w:ascii="Courier New" w:hAnsi="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19">
    <w:nsid w:val="488E3226"/>
    <w:multiLevelType w:val="hybridMultilevel"/>
    <w:tmpl w:val="2460CB76"/>
    <w:lvl w:ilvl="0" w:tplc="AE72F21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D60D66"/>
    <w:multiLevelType w:val="hybridMultilevel"/>
    <w:tmpl w:val="77768C34"/>
    <w:lvl w:ilvl="0" w:tplc="9BA22D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B340F6"/>
    <w:multiLevelType w:val="hybridMultilevel"/>
    <w:tmpl w:val="565A0DAC"/>
    <w:lvl w:ilvl="0" w:tplc="957E9F28">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2">
    <w:nsid w:val="4CFF29E4"/>
    <w:multiLevelType w:val="hybridMultilevel"/>
    <w:tmpl w:val="FABA47C0"/>
    <w:lvl w:ilvl="0" w:tplc="3E70DF3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1CC4538"/>
    <w:multiLevelType w:val="hybridMultilevel"/>
    <w:tmpl w:val="82E63D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274C43"/>
    <w:multiLevelType w:val="hybridMultilevel"/>
    <w:tmpl w:val="1A884D36"/>
    <w:lvl w:ilvl="0" w:tplc="97BA5E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255E16"/>
    <w:multiLevelType w:val="hybridMultilevel"/>
    <w:tmpl w:val="E77AC148"/>
    <w:lvl w:ilvl="0" w:tplc="E93C5C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B72116"/>
    <w:multiLevelType w:val="hybridMultilevel"/>
    <w:tmpl w:val="7A96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28B7"/>
    <w:multiLevelType w:val="hybridMultilevel"/>
    <w:tmpl w:val="55BED458"/>
    <w:lvl w:ilvl="0" w:tplc="97BA5E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1D2739"/>
    <w:multiLevelType w:val="hybridMultilevel"/>
    <w:tmpl w:val="78666A96"/>
    <w:lvl w:ilvl="0" w:tplc="97BA5E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B15A28"/>
    <w:multiLevelType w:val="hybridMultilevel"/>
    <w:tmpl w:val="12E8CF60"/>
    <w:lvl w:ilvl="0" w:tplc="BF269E14">
      <w:start w:val="1"/>
      <w:numFmt w:val="decimal"/>
      <w:lvlText w:val="%1."/>
      <w:lvlJc w:val="left"/>
      <w:pPr>
        <w:tabs>
          <w:tab w:val="num" w:pos="1401"/>
        </w:tabs>
        <w:ind w:left="1401" w:hanging="84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0">
    <w:nsid w:val="64FE42C9"/>
    <w:multiLevelType w:val="hybridMultilevel"/>
    <w:tmpl w:val="67187152"/>
    <w:lvl w:ilvl="0" w:tplc="97BA5E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E81C9D"/>
    <w:multiLevelType w:val="hybridMultilevel"/>
    <w:tmpl w:val="C0561B9C"/>
    <w:lvl w:ilvl="0" w:tplc="779AD66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F20C3F"/>
    <w:multiLevelType w:val="hybridMultilevel"/>
    <w:tmpl w:val="C7F0C08C"/>
    <w:lvl w:ilvl="0" w:tplc="DB40E25E">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0F41360"/>
    <w:multiLevelType w:val="hybridMultilevel"/>
    <w:tmpl w:val="E4621E3E"/>
    <w:lvl w:ilvl="0" w:tplc="13E8045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3847B9"/>
    <w:multiLevelType w:val="hybridMultilevel"/>
    <w:tmpl w:val="AA9A6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F73C50"/>
    <w:multiLevelType w:val="hybridMultilevel"/>
    <w:tmpl w:val="C92AE214"/>
    <w:lvl w:ilvl="0" w:tplc="DE700994">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6">
    <w:nsid w:val="79550921"/>
    <w:multiLevelType w:val="hybridMultilevel"/>
    <w:tmpl w:val="2EC82C6C"/>
    <w:lvl w:ilvl="0" w:tplc="D65E7A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DC401D"/>
    <w:multiLevelType w:val="hybridMultilevel"/>
    <w:tmpl w:val="2304DA74"/>
    <w:lvl w:ilvl="0" w:tplc="AE72F21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F96EF6"/>
    <w:multiLevelType w:val="hybridMultilevel"/>
    <w:tmpl w:val="E03CDF8E"/>
    <w:lvl w:ilvl="0" w:tplc="E93C5C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621B75"/>
    <w:multiLevelType w:val="hybridMultilevel"/>
    <w:tmpl w:val="E9BA0D8E"/>
    <w:lvl w:ilvl="0" w:tplc="06F42E6A">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3"/>
  </w:num>
  <w:num w:numId="2">
    <w:abstractNumId w:val="36"/>
  </w:num>
  <w:num w:numId="3">
    <w:abstractNumId w:val="19"/>
  </w:num>
  <w:num w:numId="4">
    <w:abstractNumId w:val="37"/>
  </w:num>
  <w:num w:numId="5">
    <w:abstractNumId w:val="12"/>
  </w:num>
  <w:num w:numId="6">
    <w:abstractNumId w:val="23"/>
  </w:num>
  <w:num w:numId="7">
    <w:abstractNumId w:val="22"/>
  </w:num>
  <w:num w:numId="8">
    <w:abstractNumId w:val="4"/>
  </w:num>
  <w:num w:numId="9">
    <w:abstractNumId w:val="18"/>
  </w:num>
  <w:num w:numId="10">
    <w:abstractNumId w:val="5"/>
  </w:num>
  <w:num w:numId="11">
    <w:abstractNumId w:val="17"/>
  </w:num>
  <w:num w:numId="12">
    <w:abstractNumId w:val="16"/>
  </w:num>
  <w:num w:numId="13">
    <w:abstractNumId w:val="31"/>
  </w:num>
  <w:num w:numId="14">
    <w:abstractNumId w:val="20"/>
  </w:num>
  <w:num w:numId="15">
    <w:abstractNumId w:val="25"/>
  </w:num>
  <w:num w:numId="16">
    <w:abstractNumId w:val="38"/>
  </w:num>
  <w:num w:numId="17">
    <w:abstractNumId w:val="39"/>
  </w:num>
  <w:num w:numId="18">
    <w:abstractNumId w:val="15"/>
  </w:num>
  <w:num w:numId="19">
    <w:abstractNumId w:val="3"/>
  </w:num>
  <w:num w:numId="20">
    <w:abstractNumId w:val="30"/>
  </w:num>
  <w:num w:numId="21">
    <w:abstractNumId w:val="27"/>
  </w:num>
  <w:num w:numId="22">
    <w:abstractNumId w:val="24"/>
  </w:num>
  <w:num w:numId="23">
    <w:abstractNumId w:val="9"/>
  </w:num>
  <w:num w:numId="24">
    <w:abstractNumId w:val="34"/>
  </w:num>
  <w:num w:numId="25">
    <w:abstractNumId w:val="35"/>
  </w:num>
  <w:num w:numId="26">
    <w:abstractNumId w:val="28"/>
  </w:num>
  <w:num w:numId="27">
    <w:abstractNumId w:val="8"/>
  </w:num>
  <w:num w:numId="28">
    <w:abstractNumId w:val="21"/>
  </w:num>
  <w:num w:numId="29">
    <w:abstractNumId w:val="29"/>
  </w:num>
  <w:num w:numId="30">
    <w:abstractNumId w:val="6"/>
  </w:num>
  <w:num w:numId="31">
    <w:abstractNumId w:val="2"/>
  </w:num>
  <w:num w:numId="32">
    <w:abstractNumId w:val="13"/>
  </w:num>
  <w:num w:numId="33">
    <w:abstractNumId w:val="1"/>
  </w:num>
  <w:num w:numId="34">
    <w:abstractNumId w:val="11"/>
  </w:num>
  <w:num w:numId="35">
    <w:abstractNumId w:val="32"/>
  </w:num>
  <w:num w:numId="36">
    <w:abstractNumId w:val="0"/>
  </w:num>
  <w:num w:numId="37">
    <w:abstractNumId w:val="7"/>
  </w:num>
  <w:num w:numId="38">
    <w:abstractNumId w:val="14"/>
  </w:num>
  <w:num w:numId="39">
    <w:abstractNumId w:val="1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73"/>
    <w:rsid w:val="00011E67"/>
    <w:rsid w:val="00025B5F"/>
    <w:rsid w:val="00027EAB"/>
    <w:rsid w:val="00041204"/>
    <w:rsid w:val="00066AB8"/>
    <w:rsid w:val="000708DD"/>
    <w:rsid w:val="00091A22"/>
    <w:rsid w:val="000A7045"/>
    <w:rsid w:val="000B7EA8"/>
    <w:rsid w:val="000C74ED"/>
    <w:rsid w:val="000D240A"/>
    <w:rsid w:val="000D4857"/>
    <w:rsid w:val="000E4259"/>
    <w:rsid w:val="000E79B2"/>
    <w:rsid w:val="000F380E"/>
    <w:rsid w:val="000F48CD"/>
    <w:rsid w:val="00112FAC"/>
    <w:rsid w:val="00114740"/>
    <w:rsid w:val="00114B50"/>
    <w:rsid w:val="0016382F"/>
    <w:rsid w:val="001722D2"/>
    <w:rsid w:val="001730DD"/>
    <w:rsid w:val="001A0510"/>
    <w:rsid w:val="001B232A"/>
    <w:rsid w:val="001B49F7"/>
    <w:rsid w:val="001D533C"/>
    <w:rsid w:val="001E622F"/>
    <w:rsid w:val="002172FE"/>
    <w:rsid w:val="00244F77"/>
    <w:rsid w:val="00253486"/>
    <w:rsid w:val="00263BB4"/>
    <w:rsid w:val="002655E0"/>
    <w:rsid w:val="00265FB8"/>
    <w:rsid w:val="0027225C"/>
    <w:rsid w:val="002729E7"/>
    <w:rsid w:val="0027510E"/>
    <w:rsid w:val="00291D70"/>
    <w:rsid w:val="002B4EC1"/>
    <w:rsid w:val="002C7905"/>
    <w:rsid w:val="002E3960"/>
    <w:rsid w:val="002F1DA7"/>
    <w:rsid w:val="00300D22"/>
    <w:rsid w:val="00302083"/>
    <w:rsid w:val="003068A6"/>
    <w:rsid w:val="0030775B"/>
    <w:rsid w:val="003124E7"/>
    <w:rsid w:val="00313C9F"/>
    <w:rsid w:val="00317110"/>
    <w:rsid w:val="003259A2"/>
    <w:rsid w:val="003358D5"/>
    <w:rsid w:val="00337BEC"/>
    <w:rsid w:val="00352B40"/>
    <w:rsid w:val="003547B0"/>
    <w:rsid w:val="003562B1"/>
    <w:rsid w:val="00370B2C"/>
    <w:rsid w:val="003751A2"/>
    <w:rsid w:val="003759EA"/>
    <w:rsid w:val="00377697"/>
    <w:rsid w:val="00386371"/>
    <w:rsid w:val="0038644F"/>
    <w:rsid w:val="00393927"/>
    <w:rsid w:val="003939F8"/>
    <w:rsid w:val="003B1E02"/>
    <w:rsid w:val="003B3B67"/>
    <w:rsid w:val="003C1539"/>
    <w:rsid w:val="003E2FB1"/>
    <w:rsid w:val="003E3CB9"/>
    <w:rsid w:val="004278C2"/>
    <w:rsid w:val="0043191C"/>
    <w:rsid w:val="00447CD4"/>
    <w:rsid w:val="00456C07"/>
    <w:rsid w:val="00457EA8"/>
    <w:rsid w:val="00461234"/>
    <w:rsid w:val="004918DA"/>
    <w:rsid w:val="004C149D"/>
    <w:rsid w:val="004D264C"/>
    <w:rsid w:val="004E4588"/>
    <w:rsid w:val="00503BDA"/>
    <w:rsid w:val="00504FBC"/>
    <w:rsid w:val="00505C3E"/>
    <w:rsid w:val="0051229B"/>
    <w:rsid w:val="005173F5"/>
    <w:rsid w:val="005176DA"/>
    <w:rsid w:val="00531E04"/>
    <w:rsid w:val="00551309"/>
    <w:rsid w:val="00571803"/>
    <w:rsid w:val="00572848"/>
    <w:rsid w:val="0059498E"/>
    <w:rsid w:val="005C5E4E"/>
    <w:rsid w:val="005D2F4B"/>
    <w:rsid w:val="005D3AB8"/>
    <w:rsid w:val="005E18E9"/>
    <w:rsid w:val="005E2B7F"/>
    <w:rsid w:val="005F041A"/>
    <w:rsid w:val="00620B03"/>
    <w:rsid w:val="00620CFA"/>
    <w:rsid w:val="0062225B"/>
    <w:rsid w:val="0063573C"/>
    <w:rsid w:val="00636CF3"/>
    <w:rsid w:val="006402FA"/>
    <w:rsid w:val="00654A48"/>
    <w:rsid w:val="00687230"/>
    <w:rsid w:val="00693700"/>
    <w:rsid w:val="006A57FD"/>
    <w:rsid w:val="006B55F3"/>
    <w:rsid w:val="006B73A0"/>
    <w:rsid w:val="006C0859"/>
    <w:rsid w:val="006C7C16"/>
    <w:rsid w:val="006E0E01"/>
    <w:rsid w:val="006F090A"/>
    <w:rsid w:val="006F187F"/>
    <w:rsid w:val="006F3862"/>
    <w:rsid w:val="006F767D"/>
    <w:rsid w:val="00702FDC"/>
    <w:rsid w:val="00717AF4"/>
    <w:rsid w:val="00721CD2"/>
    <w:rsid w:val="007222D3"/>
    <w:rsid w:val="00731563"/>
    <w:rsid w:val="00734152"/>
    <w:rsid w:val="0075251F"/>
    <w:rsid w:val="0075355D"/>
    <w:rsid w:val="00770FB3"/>
    <w:rsid w:val="00773163"/>
    <w:rsid w:val="007734EA"/>
    <w:rsid w:val="0078133E"/>
    <w:rsid w:val="00787669"/>
    <w:rsid w:val="007A46EB"/>
    <w:rsid w:val="007A7CD2"/>
    <w:rsid w:val="007B4844"/>
    <w:rsid w:val="007C4E81"/>
    <w:rsid w:val="007F3CAC"/>
    <w:rsid w:val="007F4203"/>
    <w:rsid w:val="007F4BEA"/>
    <w:rsid w:val="00805433"/>
    <w:rsid w:val="00851F05"/>
    <w:rsid w:val="00862C7B"/>
    <w:rsid w:val="00864304"/>
    <w:rsid w:val="0087057D"/>
    <w:rsid w:val="00886745"/>
    <w:rsid w:val="008942E6"/>
    <w:rsid w:val="00897126"/>
    <w:rsid w:val="008A2A06"/>
    <w:rsid w:val="008C0D48"/>
    <w:rsid w:val="008C1BF9"/>
    <w:rsid w:val="008D7202"/>
    <w:rsid w:val="008F0871"/>
    <w:rsid w:val="00900ADF"/>
    <w:rsid w:val="00910E68"/>
    <w:rsid w:val="00976634"/>
    <w:rsid w:val="00976DCD"/>
    <w:rsid w:val="009A0BA4"/>
    <w:rsid w:val="009A6F13"/>
    <w:rsid w:val="009B430B"/>
    <w:rsid w:val="009E74FE"/>
    <w:rsid w:val="009F6FBA"/>
    <w:rsid w:val="00A11A7A"/>
    <w:rsid w:val="00A154CC"/>
    <w:rsid w:val="00A26A4D"/>
    <w:rsid w:val="00A5155B"/>
    <w:rsid w:val="00A63766"/>
    <w:rsid w:val="00A92412"/>
    <w:rsid w:val="00A93053"/>
    <w:rsid w:val="00A93088"/>
    <w:rsid w:val="00AC09E4"/>
    <w:rsid w:val="00AC78E2"/>
    <w:rsid w:val="00AD7D40"/>
    <w:rsid w:val="00AE5B86"/>
    <w:rsid w:val="00AF424C"/>
    <w:rsid w:val="00B133FE"/>
    <w:rsid w:val="00B1488B"/>
    <w:rsid w:val="00B14EC7"/>
    <w:rsid w:val="00B3679F"/>
    <w:rsid w:val="00B407E3"/>
    <w:rsid w:val="00B41D2A"/>
    <w:rsid w:val="00B41DD4"/>
    <w:rsid w:val="00B55398"/>
    <w:rsid w:val="00B92D3E"/>
    <w:rsid w:val="00BB20F3"/>
    <w:rsid w:val="00BD1C07"/>
    <w:rsid w:val="00BE5775"/>
    <w:rsid w:val="00BE7FF5"/>
    <w:rsid w:val="00C03E04"/>
    <w:rsid w:val="00C13C7E"/>
    <w:rsid w:val="00C206AF"/>
    <w:rsid w:val="00C32E4E"/>
    <w:rsid w:val="00C74CF8"/>
    <w:rsid w:val="00C7661B"/>
    <w:rsid w:val="00C82D4E"/>
    <w:rsid w:val="00C8503E"/>
    <w:rsid w:val="00CB0451"/>
    <w:rsid w:val="00CB091A"/>
    <w:rsid w:val="00CB7326"/>
    <w:rsid w:val="00CD5EA9"/>
    <w:rsid w:val="00CE50A3"/>
    <w:rsid w:val="00CF2209"/>
    <w:rsid w:val="00CF3848"/>
    <w:rsid w:val="00CF6A9E"/>
    <w:rsid w:val="00D046F8"/>
    <w:rsid w:val="00D047B5"/>
    <w:rsid w:val="00D31F73"/>
    <w:rsid w:val="00D4124F"/>
    <w:rsid w:val="00D41934"/>
    <w:rsid w:val="00D531E7"/>
    <w:rsid w:val="00D53E8F"/>
    <w:rsid w:val="00DB5055"/>
    <w:rsid w:val="00DC49FC"/>
    <w:rsid w:val="00DC5AEB"/>
    <w:rsid w:val="00DD6B51"/>
    <w:rsid w:val="00E054D4"/>
    <w:rsid w:val="00E10235"/>
    <w:rsid w:val="00E1198C"/>
    <w:rsid w:val="00E17393"/>
    <w:rsid w:val="00E23EBD"/>
    <w:rsid w:val="00E47F57"/>
    <w:rsid w:val="00E64B81"/>
    <w:rsid w:val="00E64FA0"/>
    <w:rsid w:val="00E84102"/>
    <w:rsid w:val="00EA1E1B"/>
    <w:rsid w:val="00EA49C5"/>
    <w:rsid w:val="00EA588E"/>
    <w:rsid w:val="00EC5013"/>
    <w:rsid w:val="00ED77A5"/>
    <w:rsid w:val="00ED7D16"/>
    <w:rsid w:val="00F10F82"/>
    <w:rsid w:val="00F1166F"/>
    <w:rsid w:val="00F247FC"/>
    <w:rsid w:val="00F41A37"/>
    <w:rsid w:val="00F665BC"/>
    <w:rsid w:val="00F70A9B"/>
    <w:rsid w:val="00F71290"/>
    <w:rsid w:val="00F84633"/>
    <w:rsid w:val="00F95265"/>
    <w:rsid w:val="00F97EF5"/>
    <w:rsid w:val="00FA1314"/>
    <w:rsid w:val="00FB16AD"/>
    <w:rsid w:val="00FC1A7C"/>
    <w:rsid w:val="00FD2BFB"/>
    <w:rsid w:val="00FE38B9"/>
    <w:rsid w:val="00FE6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2"/>
    </w:rPr>
  </w:style>
  <w:style w:type="paragraph" w:styleId="3">
    <w:name w:val="heading 3"/>
    <w:basedOn w:val="a"/>
    <w:next w:val="a"/>
    <w:qFormat/>
    <w:pPr>
      <w:keepNext/>
      <w:jc w:val="center"/>
      <w:outlineLvl w:val="2"/>
    </w:pPr>
    <w:rPr>
      <w:b/>
      <w:bCs/>
      <w:sz w:val="28"/>
    </w:rPr>
  </w:style>
  <w:style w:type="paragraph" w:styleId="4">
    <w:name w:val="heading 4"/>
    <w:basedOn w:val="a"/>
    <w:next w:val="a"/>
    <w:qFormat/>
    <w:pPr>
      <w:keepNext/>
      <w:spacing w:line="360" w:lineRule="auto"/>
      <w:jc w:val="both"/>
      <w:outlineLvl w:val="3"/>
    </w:pPr>
    <w:rPr>
      <w:b/>
      <w:bCs/>
      <w:sz w:val="22"/>
    </w:rPr>
  </w:style>
  <w:style w:type="paragraph" w:styleId="5">
    <w:name w:val="heading 5"/>
    <w:basedOn w:val="a"/>
    <w:next w:val="a"/>
    <w:qFormat/>
    <w:pPr>
      <w:keepNext/>
      <w:jc w:val="center"/>
      <w:outlineLvl w:val="4"/>
    </w:pPr>
    <w:rPr>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Body Text"/>
    <w:basedOn w:val="a"/>
    <w:pPr>
      <w:jc w:val="both"/>
    </w:pPr>
  </w:style>
  <w:style w:type="paragraph" w:styleId="a5">
    <w:name w:val="Subtitle"/>
    <w:basedOn w:val="a"/>
    <w:qFormat/>
    <w:pPr>
      <w:jc w:val="center"/>
    </w:pPr>
    <w:rPr>
      <w:b/>
      <w:bCs/>
      <w:sz w:val="28"/>
    </w:rPr>
  </w:style>
  <w:style w:type="paragraph" w:styleId="20">
    <w:name w:val="Body Text 2"/>
    <w:basedOn w:val="a"/>
    <w:pPr>
      <w:jc w:val="both"/>
    </w:pPr>
    <w:rPr>
      <w:sz w:val="22"/>
    </w:rPr>
  </w:style>
  <w:style w:type="character" w:styleId="a6">
    <w:name w:val="Strong"/>
    <w:basedOn w:val="a0"/>
    <w:qFormat/>
    <w:rPr>
      <w:b/>
      <w:bCs/>
    </w:rPr>
  </w:style>
  <w:style w:type="paragraph" w:styleId="a7">
    <w:name w:val="Body Text Indent"/>
    <w:basedOn w:val="a"/>
    <w:pPr>
      <w:ind w:firstLine="708"/>
    </w:pPr>
    <w:rPr>
      <w:sz w:val="22"/>
    </w:rPr>
  </w:style>
  <w:style w:type="paragraph" w:styleId="30">
    <w:name w:val="Body Text 3"/>
    <w:basedOn w:val="a"/>
    <w:rPr>
      <w:sz w:val="22"/>
    </w:rPr>
  </w:style>
  <w:style w:type="paragraph" w:styleId="21">
    <w:name w:val="Body Text Indent 2"/>
    <w:basedOn w:val="a"/>
    <w:pPr>
      <w:ind w:firstLine="708"/>
      <w:jc w:val="both"/>
    </w:pPr>
  </w:style>
  <w:style w:type="character" w:styleId="a8">
    <w:name w:val="Hyperlink"/>
    <w:basedOn w:val="a0"/>
    <w:rsid w:val="00E23EBD"/>
    <w:rPr>
      <w:color w:val="0000FF"/>
      <w:u w:val="single"/>
    </w:rPr>
  </w:style>
  <w:style w:type="table" w:styleId="a9">
    <w:name w:val="Table Grid"/>
    <w:basedOn w:val="a1"/>
    <w:rsid w:val="001B4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
    <w:uiPriority w:val="99"/>
    <w:unhideWhenUsed/>
    <w:rsid w:val="0078133E"/>
    <w:pPr>
      <w:spacing w:before="100" w:beforeAutospacing="1" w:after="100" w:afterAutospacing="1"/>
    </w:pPr>
  </w:style>
  <w:style w:type="paragraph" w:customStyle="1" w:styleId="ConsPlusNormal">
    <w:name w:val="ConsPlusNormal"/>
    <w:rsid w:val="00B41DD4"/>
    <w:pPr>
      <w:widowControl w:val="0"/>
      <w:autoSpaceDE w:val="0"/>
      <w:autoSpaceDN w:val="0"/>
      <w:adjustRightInd w:val="0"/>
    </w:pPr>
    <w:rPr>
      <w:rFonts w:ascii="Arial" w:hAnsi="Arial" w:cs="Arial"/>
    </w:rPr>
  </w:style>
  <w:style w:type="paragraph" w:customStyle="1" w:styleId="ConsPlusTitle">
    <w:name w:val="ConsPlusTitle"/>
    <w:uiPriority w:val="99"/>
    <w:rsid w:val="00B41DD4"/>
    <w:pPr>
      <w:widowControl w:val="0"/>
      <w:autoSpaceDE w:val="0"/>
      <w:autoSpaceDN w:val="0"/>
      <w:adjustRightInd w:val="0"/>
    </w:pPr>
    <w:rPr>
      <w:rFonts w:ascii="Arial" w:hAnsi="Arial" w:cs="Arial"/>
      <w:b/>
      <w:bCs/>
    </w:rPr>
  </w:style>
  <w:style w:type="paragraph" w:styleId="ab">
    <w:name w:val="Balloon Text"/>
    <w:basedOn w:val="a"/>
    <w:link w:val="ac"/>
    <w:rsid w:val="003E3CB9"/>
    <w:rPr>
      <w:rFonts w:ascii="Tahoma" w:hAnsi="Tahoma" w:cs="Tahoma"/>
      <w:sz w:val="16"/>
      <w:szCs w:val="16"/>
    </w:rPr>
  </w:style>
  <w:style w:type="character" w:customStyle="1" w:styleId="ac">
    <w:name w:val="Текст выноски Знак"/>
    <w:basedOn w:val="a0"/>
    <w:link w:val="ab"/>
    <w:rsid w:val="003E3CB9"/>
    <w:rPr>
      <w:rFonts w:ascii="Tahoma" w:hAnsi="Tahoma" w:cs="Tahoma"/>
      <w:sz w:val="16"/>
      <w:szCs w:val="16"/>
    </w:rPr>
  </w:style>
  <w:style w:type="paragraph" w:customStyle="1" w:styleId="formattext">
    <w:name w:val="formattext"/>
    <w:basedOn w:val="a"/>
    <w:rsid w:val="00900ADF"/>
    <w:pPr>
      <w:spacing w:before="100" w:beforeAutospacing="1" w:after="100" w:afterAutospacing="1"/>
    </w:pPr>
  </w:style>
  <w:style w:type="paragraph" w:customStyle="1" w:styleId="FR1">
    <w:name w:val="FR1"/>
    <w:rsid w:val="008C1BF9"/>
    <w:pPr>
      <w:widowControl w:val="0"/>
      <w:ind w:left="1040"/>
    </w:pPr>
    <w:rPr>
      <w:rFonts w:ascii="Arial" w:hAnsi="Arial"/>
      <w:snapToGrid w:val="0"/>
      <w:sz w:val="6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2"/>
    </w:rPr>
  </w:style>
  <w:style w:type="paragraph" w:styleId="3">
    <w:name w:val="heading 3"/>
    <w:basedOn w:val="a"/>
    <w:next w:val="a"/>
    <w:qFormat/>
    <w:pPr>
      <w:keepNext/>
      <w:jc w:val="center"/>
      <w:outlineLvl w:val="2"/>
    </w:pPr>
    <w:rPr>
      <w:b/>
      <w:bCs/>
      <w:sz w:val="28"/>
    </w:rPr>
  </w:style>
  <w:style w:type="paragraph" w:styleId="4">
    <w:name w:val="heading 4"/>
    <w:basedOn w:val="a"/>
    <w:next w:val="a"/>
    <w:qFormat/>
    <w:pPr>
      <w:keepNext/>
      <w:spacing w:line="360" w:lineRule="auto"/>
      <w:jc w:val="both"/>
      <w:outlineLvl w:val="3"/>
    </w:pPr>
    <w:rPr>
      <w:b/>
      <w:bCs/>
      <w:sz w:val="22"/>
    </w:rPr>
  </w:style>
  <w:style w:type="paragraph" w:styleId="5">
    <w:name w:val="heading 5"/>
    <w:basedOn w:val="a"/>
    <w:next w:val="a"/>
    <w:qFormat/>
    <w:pPr>
      <w:keepNext/>
      <w:jc w:val="center"/>
      <w:outlineLvl w:val="4"/>
    </w:pPr>
    <w:rPr>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Body Text"/>
    <w:basedOn w:val="a"/>
    <w:pPr>
      <w:jc w:val="both"/>
    </w:pPr>
  </w:style>
  <w:style w:type="paragraph" w:styleId="a5">
    <w:name w:val="Subtitle"/>
    <w:basedOn w:val="a"/>
    <w:qFormat/>
    <w:pPr>
      <w:jc w:val="center"/>
    </w:pPr>
    <w:rPr>
      <w:b/>
      <w:bCs/>
      <w:sz w:val="28"/>
    </w:rPr>
  </w:style>
  <w:style w:type="paragraph" w:styleId="20">
    <w:name w:val="Body Text 2"/>
    <w:basedOn w:val="a"/>
    <w:pPr>
      <w:jc w:val="both"/>
    </w:pPr>
    <w:rPr>
      <w:sz w:val="22"/>
    </w:rPr>
  </w:style>
  <w:style w:type="character" w:styleId="a6">
    <w:name w:val="Strong"/>
    <w:basedOn w:val="a0"/>
    <w:qFormat/>
    <w:rPr>
      <w:b/>
      <w:bCs/>
    </w:rPr>
  </w:style>
  <w:style w:type="paragraph" w:styleId="a7">
    <w:name w:val="Body Text Indent"/>
    <w:basedOn w:val="a"/>
    <w:pPr>
      <w:ind w:firstLine="708"/>
    </w:pPr>
    <w:rPr>
      <w:sz w:val="22"/>
    </w:rPr>
  </w:style>
  <w:style w:type="paragraph" w:styleId="30">
    <w:name w:val="Body Text 3"/>
    <w:basedOn w:val="a"/>
    <w:rPr>
      <w:sz w:val="22"/>
    </w:rPr>
  </w:style>
  <w:style w:type="paragraph" w:styleId="21">
    <w:name w:val="Body Text Indent 2"/>
    <w:basedOn w:val="a"/>
    <w:pPr>
      <w:ind w:firstLine="708"/>
      <w:jc w:val="both"/>
    </w:pPr>
  </w:style>
  <w:style w:type="character" w:styleId="a8">
    <w:name w:val="Hyperlink"/>
    <w:basedOn w:val="a0"/>
    <w:rsid w:val="00E23EBD"/>
    <w:rPr>
      <w:color w:val="0000FF"/>
      <w:u w:val="single"/>
    </w:rPr>
  </w:style>
  <w:style w:type="table" w:styleId="a9">
    <w:name w:val="Table Grid"/>
    <w:basedOn w:val="a1"/>
    <w:rsid w:val="001B4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
    <w:uiPriority w:val="99"/>
    <w:unhideWhenUsed/>
    <w:rsid w:val="0078133E"/>
    <w:pPr>
      <w:spacing w:before="100" w:beforeAutospacing="1" w:after="100" w:afterAutospacing="1"/>
    </w:pPr>
  </w:style>
  <w:style w:type="paragraph" w:customStyle="1" w:styleId="ConsPlusNormal">
    <w:name w:val="ConsPlusNormal"/>
    <w:rsid w:val="00B41DD4"/>
    <w:pPr>
      <w:widowControl w:val="0"/>
      <w:autoSpaceDE w:val="0"/>
      <w:autoSpaceDN w:val="0"/>
      <w:adjustRightInd w:val="0"/>
    </w:pPr>
    <w:rPr>
      <w:rFonts w:ascii="Arial" w:hAnsi="Arial" w:cs="Arial"/>
    </w:rPr>
  </w:style>
  <w:style w:type="paragraph" w:customStyle="1" w:styleId="ConsPlusTitle">
    <w:name w:val="ConsPlusTitle"/>
    <w:uiPriority w:val="99"/>
    <w:rsid w:val="00B41DD4"/>
    <w:pPr>
      <w:widowControl w:val="0"/>
      <w:autoSpaceDE w:val="0"/>
      <w:autoSpaceDN w:val="0"/>
      <w:adjustRightInd w:val="0"/>
    </w:pPr>
    <w:rPr>
      <w:rFonts w:ascii="Arial" w:hAnsi="Arial" w:cs="Arial"/>
      <w:b/>
      <w:bCs/>
    </w:rPr>
  </w:style>
  <w:style w:type="paragraph" w:styleId="ab">
    <w:name w:val="Balloon Text"/>
    <w:basedOn w:val="a"/>
    <w:link w:val="ac"/>
    <w:rsid w:val="003E3CB9"/>
    <w:rPr>
      <w:rFonts w:ascii="Tahoma" w:hAnsi="Tahoma" w:cs="Tahoma"/>
      <w:sz w:val="16"/>
      <w:szCs w:val="16"/>
    </w:rPr>
  </w:style>
  <w:style w:type="character" w:customStyle="1" w:styleId="ac">
    <w:name w:val="Текст выноски Знак"/>
    <w:basedOn w:val="a0"/>
    <w:link w:val="ab"/>
    <w:rsid w:val="003E3CB9"/>
    <w:rPr>
      <w:rFonts w:ascii="Tahoma" w:hAnsi="Tahoma" w:cs="Tahoma"/>
      <w:sz w:val="16"/>
      <w:szCs w:val="16"/>
    </w:rPr>
  </w:style>
  <w:style w:type="paragraph" w:customStyle="1" w:styleId="formattext">
    <w:name w:val="formattext"/>
    <w:basedOn w:val="a"/>
    <w:rsid w:val="00900ADF"/>
    <w:pPr>
      <w:spacing w:before="100" w:beforeAutospacing="1" w:after="100" w:afterAutospacing="1"/>
    </w:pPr>
  </w:style>
  <w:style w:type="paragraph" w:customStyle="1" w:styleId="FR1">
    <w:name w:val="FR1"/>
    <w:rsid w:val="008C1BF9"/>
    <w:pPr>
      <w:widowControl w:val="0"/>
      <w:ind w:left="1040"/>
    </w:pPr>
    <w:rPr>
      <w:rFonts w:ascii="Arial" w:hAnsi="Arial"/>
      <w:snapToGrid w:val="0"/>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udinsk.ru/" TargetMode="External"/><Relationship Id="rId13" Type="http://schemas.openxmlformats.org/officeDocument/2006/relationships/hyperlink" Target="consultantplus://offline/ref=5CCBFDB7FA2AEB65C900A5F8DF33ADAF5FB2A577E087CD30703827B5280B7E801CDD71959BsBY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udinsk.ru/" TargetMode="External"/><Relationship Id="rId12" Type="http://schemas.openxmlformats.org/officeDocument/2006/relationships/hyperlink" Target="consultantplus://offline/ref=5CCBFDB7FA2AEB65C900A5F8DF33ADAF5FB2A577E087CD30703827B5280B7E801CDD71959BsBYAH" TargetMode="External"/><Relationship Id="rId17" Type="http://schemas.openxmlformats.org/officeDocument/2006/relationships/hyperlink" Target="consultantplus://offline/ref=5CCBFDB7FA2AEB65C900A5F8DF33ADAF5FB3A476E787CD30703827B5280B7E801CDD7196s9Y8H" TargetMode="External"/><Relationship Id="rId2" Type="http://schemas.openxmlformats.org/officeDocument/2006/relationships/styles" Target="styles.xml"/><Relationship Id="rId16" Type="http://schemas.openxmlformats.org/officeDocument/2006/relationships/hyperlink" Target="consultantplus://offline/ref=5CCBFDB7FA2AEB65C900A5F8DF33ADAF5FB2A577E081CD30703827B528s0YBH" TargetMode="External"/><Relationship Id="rId1" Type="http://schemas.openxmlformats.org/officeDocument/2006/relationships/numbering" Target="numbering.xml"/><Relationship Id="rId6" Type="http://schemas.openxmlformats.org/officeDocument/2006/relationships/hyperlink" Target="consultantplus://offline/ref=F7D0A5873F218E87FB0EDA4A1B8546CEDD2A48EBAE0F527173FCD99D39A6AA262E84D1871A6E9A73k8i6G" TargetMode="External"/><Relationship Id="rId11" Type="http://schemas.openxmlformats.org/officeDocument/2006/relationships/hyperlink" Target="consultantplus://offline/ref=C03F7C180BCF6F98BBA578506A8631D42A0BB2F9F9A267C6434C15CADC399464EB813A9620f2G" TargetMode="External"/><Relationship Id="rId5" Type="http://schemas.openxmlformats.org/officeDocument/2006/relationships/webSettings" Target="webSettings.xml"/><Relationship Id="rId15" Type="http://schemas.openxmlformats.org/officeDocument/2006/relationships/hyperlink" Target="consultantplus://offline/ref=5CCBFDB7FA2AEB65C900A5F8DF33ADAF5FB3A476E787CD30703827B5280B7E801CDD7196s9Y8H" TargetMode="External"/><Relationship Id="rId10" Type="http://schemas.openxmlformats.org/officeDocument/2006/relationships/hyperlink" Target="consultantplus://offline/ref=C03F7C180BCF6F98BBA578506A8631D42A0ABDF6FEA767C6434C15CADC399464EB813A90042Af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3F7C180BCF6F98BBA578506A8631D42A0ABDF6FEA767C6434C15CADC399464EB813A90032AfEG" TargetMode="External"/><Relationship Id="rId14" Type="http://schemas.openxmlformats.org/officeDocument/2006/relationships/hyperlink" Target="consultantplus://offline/ref=5CCBFDB7FA2AEB65C900A5F8DF33ADAF5FB2A577E087CD30703827B5280B7E801CDD719098sB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6630</Words>
  <Characters>69501</Characters>
  <Application>Microsoft Office Word</Application>
  <DocSecurity>0</DocSecurity>
  <Lines>579</Lines>
  <Paragraphs>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75980</CharactersWithSpaces>
  <SharedDoc>false</SharedDoc>
  <HLinks>
    <vt:vector size="504" baseType="variant">
      <vt:variant>
        <vt:i4>5701634</vt:i4>
      </vt:variant>
      <vt:variant>
        <vt:i4>249</vt:i4>
      </vt:variant>
      <vt:variant>
        <vt:i4>0</vt:i4>
      </vt:variant>
      <vt:variant>
        <vt:i4>5</vt:i4>
      </vt:variant>
      <vt:variant>
        <vt:lpwstr/>
      </vt:variant>
      <vt:variant>
        <vt:lpwstr>Par64</vt:lpwstr>
      </vt:variant>
      <vt:variant>
        <vt:i4>5570562</vt:i4>
      </vt:variant>
      <vt:variant>
        <vt:i4>246</vt:i4>
      </vt:variant>
      <vt:variant>
        <vt:i4>0</vt:i4>
      </vt:variant>
      <vt:variant>
        <vt:i4>5</vt:i4>
      </vt:variant>
      <vt:variant>
        <vt:lpwstr/>
      </vt:variant>
      <vt:variant>
        <vt:lpwstr>Par49</vt:lpwstr>
      </vt:variant>
      <vt:variant>
        <vt:i4>7012406</vt:i4>
      </vt:variant>
      <vt:variant>
        <vt:i4>243</vt:i4>
      </vt:variant>
      <vt:variant>
        <vt:i4>0</vt:i4>
      </vt:variant>
      <vt:variant>
        <vt:i4>5</vt:i4>
      </vt:variant>
      <vt:variant>
        <vt:lpwstr/>
      </vt:variant>
      <vt:variant>
        <vt:lpwstr>Par349</vt:lpwstr>
      </vt:variant>
      <vt:variant>
        <vt:i4>6946870</vt:i4>
      </vt:variant>
      <vt:variant>
        <vt:i4>240</vt:i4>
      </vt:variant>
      <vt:variant>
        <vt:i4>0</vt:i4>
      </vt:variant>
      <vt:variant>
        <vt:i4>5</vt:i4>
      </vt:variant>
      <vt:variant>
        <vt:lpwstr/>
      </vt:variant>
      <vt:variant>
        <vt:lpwstr>Par348</vt:lpwstr>
      </vt:variant>
      <vt:variant>
        <vt:i4>6946870</vt:i4>
      </vt:variant>
      <vt:variant>
        <vt:i4>237</vt:i4>
      </vt:variant>
      <vt:variant>
        <vt:i4>0</vt:i4>
      </vt:variant>
      <vt:variant>
        <vt:i4>5</vt:i4>
      </vt:variant>
      <vt:variant>
        <vt:lpwstr/>
      </vt:variant>
      <vt:variant>
        <vt:lpwstr>Par348</vt:lpwstr>
      </vt:variant>
      <vt:variant>
        <vt:i4>6946870</vt:i4>
      </vt:variant>
      <vt:variant>
        <vt:i4>234</vt:i4>
      </vt:variant>
      <vt:variant>
        <vt:i4>0</vt:i4>
      </vt:variant>
      <vt:variant>
        <vt:i4>5</vt:i4>
      </vt:variant>
      <vt:variant>
        <vt:lpwstr/>
      </vt:variant>
      <vt:variant>
        <vt:lpwstr>Par348</vt:lpwstr>
      </vt:variant>
      <vt:variant>
        <vt:i4>6488119</vt:i4>
      </vt:variant>
      <vt:variant>
        <vt:i4>231</vt:i4>
      </vt:variant>
      <vt:variant>
        <vt:i4>0</vt:i4>
      </vt:variant>
      <vt:variant>
        <vt:i4>5</vt:i4>
      </vt:variant>
      <vt:variant>
        <vt:lpwstr/>
      </vt:variant>
      <vt:variant>
        <vt:lpwstr>Par351</vt:lpwstr>
      </vt:variant>
      <vt:variant>
        <vt:i4>6422583</vt:i4>
      </vt:variant>
      <vt:variant>
        <vt:i4>228</vt:i4>
      </vt:variant>
      <vt:variant>
        <vt:i4>0</vt:i4>
      </vt:variant>
      <vt:variant>
        <vt:i4>5</vt:i4>
      </vt:variant>
      <vt:variant>
        <vt:lpwstr/>
      </vt:variant>
      <vt:variant>
        <vt:lpwstr>Par350</vt:lpwstr>
      </vt:variant>
      <vt:variant>
        <vt:i4>7012406</vt:i4>
      </vt:variant>
      <vt:variant>
        <vt:i4>225</vt:i4>
      </vt:variant>
      <vt:variant>
        <vt:i4>0</vt:i4>
      </vt:variant>
      <vt:variant>
        <vt:i4>5</vt:i4>
      </vt:variant>
      <vt:variant>
        <vt:lpwstr/>
      </vt:variant>
      <vt:variant>
        <vt:lpwstr>Par349</vt:lpwstr>
      </vt:variant>
      <vt:variant>
        <vt:i4>6946870</vt:i4>
      </vt:variant>
      <vt:variant>
        <vt:i4>222</vt:i4>
      </vt:variant>
      <vt:variant>
        <vt:i4>0</vt:i4>
      </vt:variant>
      <vt:variant>
        <vt:i4>5</vt:i4>
      </vt:variant>
      <vt:variant>
        <vt:lpwstr/>
      </vt:variant>
      <vt:variant>
        <vt:lpwstr>Par348</vt:lpwstr>
      </vt:variant>
      <vt:variant>
        <vt:i4>5832706</vt:i4>
      </vt:variant>
      <vt:variant>
        <vt:i4>219</vt:i4>
      </vt:variant>
      <vt:variant>
        <vt:i4>0</vt:i4>
      </vt:variant>
      <vt:variant>
        <vt:i4>5</vt:i4>
      </vt:variant>
      <vt:variant>
        <vt:lpwstr/>
      </vt:variant>
      <vt:variant>
        <vt:lpwstr>Par89</vt:lpwstr>
      </vt:variant>
      <vt:variant>
        <vt:i4>6619184</vt:i4>
      </vt:variant>
      <vt:variant>
        <vt:i4>216</vt:i4>
      </vt:variant>
      <vt:variant>
        <vt:i4>0</vt:i4>
      </vt:variant>
      <vt:variant>
        <vt:i4>5</vt:i4>
      </vt:variant>
      <vt:variant>
        <vt:lpwstr/>
      </vt:variant>
      <vt:variant>
        <vt:lpwstr>Par226</vt:lpwstr>
      </vt:variant>
      <vt:variant>
        <vt:i4>6619184</vt:i4>
      </vt:variant>
      <vt:variant>
        <vt:i4>213</vt:i4>
      </vt:variant>
      <vt:variant>
        <vt:i4>0</vt:i4>
      </vt:variant>
      <vt:variant>
        <vt:i4>5</vt:i4>
      </vt:variant>
      <vt:variant>
        <vt:lpwstr/>
      </vt:variant>
      <vt:variant>
        <vt:lpwstr>Par226</vt:lpwstr>
      </vt:variant>
      <vt:variant>
        <vt:i4>6553648</vt:i4>
      </vt:variant>
      <vt:variant>
        <vt:i4>210</vt:i4>
      </vt:variant>
      <vt:variant>
        <vt:i4>0</vt:i4>
      </vt:variant>
      <vt:variant>
        <vt:i4>5</vt:i4>
      </vt:variant>
      <vt:variant>
        <vt:lpwstr/>
      </vt:variant>
      <vt:variant>
        <vt:lpwstr>Par227</vt:lpwstr>
      </vt:variant>
      <vt:variant>
        <vt:i4>5701634</vt:i4>
      </vt:variant>
      <vt:variant>
        <vt:i4>207</vt:i4>
      </vt:variant>
      <vt:variant>
        <vt:i4>0</vt:i4>
      </vt:variant>
      <vt:variant>
        <vt:i4>5</vt:i4>
      </vt:variant>
      <vt:variant>
        <vt:lpwstr/>
      </vt:variant>
      <vt:variant>
        <vt:lpwstr>Par64</vt:lpwstr>
      </vt:variant>
      <vt:variant>
        <vt:i4>5570562</vt:i4>
      </vt:variant>
      <vt:variant>
        <vt:i4>204</vt:i4>
      </vt:variant>
      <vt:variant>
        <vt:i4>0</vt:i4>
      </vt:variant>
      <vt:variant>
        <vt:i4>5</vt:i4>
      </vt:variant>
      <vt:variant>
        <vt:lpwstr/>
      </vt:variant>
      <vt:variant>
        <vt:lpwstr>Par49</vt:lpwstr>
      </vt:variant>
      <vt:variant>
        <vt:i4>8257584</vt:i4>
      </vt:variant>
      <vt:variant>
        <vt:i4>201</vt:i4>
      </vt:variant>
      <vt:variant>
        <vt:i4>0</vt:i4>
      </vt:variant>
      <vt:variant>
        <vt:i4>5</vt:i4>
      </vt:variant>
      <vt:variant>
        <vt:lpwstr>consultantplus://offline/ref=5CCBFDB7FA2AEB65C900A5F8DF33ADAF5FB3A476E787CD30703827B5280B7E801CDD7196s9Y8H</vt:lpwstr>
      </vt:variant>
      <vt:variant>
        <vt:lpwstr/>
      </vt:variant>
      <vt:variant>
        <vt:i4>6750257</vt:i4>
      </vt:variant>
      <vt:variant>
        <vt:i4>198</vt:i4>
      </vt:variant>
      <vt:variant>
        <vt:i4>0</vt:i4>
      </vt:variant>
      <vt:variant>
        <vt:i4>5</vt:i4>
      </vt:variant>
      <vt:variant>
        <vt:lpwstr/>
      </vt:variant>
      <vt:variant>
        <vt:lpwstr>Par234</vt:lpwstr>
      </vt:variant>
      <vt:variant>
        <vt:i4>1704020</vt:i4>
      </vt:variant>
      <vt:variant>
        <vt:i4>195</vt:i4>
      </vt:variant>
      <vt:variant>
        <vt:i4>0</vt:i4>
      </vt:variant>
      <vt:variant>
        <vt:i4>5</vt:i4>
      </vt:variant>
      <vt:variant>
        <vt:lpwstr>consultantplus://offline/ref=5CCBFDB7FA2AEB65C900A5F8DF33ADAF5FB2A577E081CD30703827B528s0YBH</vt:lpwstr>
      </vt:variant>
      <vt:variant>
        <vt:lpwstr/>
      </vt:variant>
      <vt:variant>
        <vt:i4>6291504</vt:i4>
      </vt:variant>
      <vt:variant>
        <vt:i4>192</vt:i4>
      </vt:variant>
      <vt:variant>
        <vt:i4>0</vt:i4>
      </vt:variant>
      <vt:variant>
        <vt:i4>5</vt:i4>
      </vt:variant>
      <vt:variant>
        <vt:lpwstr/>
      </vt:variant>
      <vt:variant>
        <vt:lpwstr>Par223</vt:lpwstr>
      </vt:variant>
      <vt:variant>
        <vt:i4>6357040</vt:i4>
      </vt:variant>
      <vt:variant>
        <vt:i4>189</vt:i4>
      </vt:variant>
      <vt:variant>
        <vt:i4>0</vt:i4>
      </vt:variant>
      <vt:variant>
        <vt:i4>5</vt:i4>
      </vt:variant>
      <vt:variant>
        <vt:lpwstr/>
      </vt:variant>
      <vt:variant>
        <vt:lpwstr>Par222</vt:lpwstr>
      </vt:variant>
      <vt:variant>
        <vt:i4>6619184</vt:i4>
      </vt:variant>
      <vt:variant>
        <vt:i4>186</vt:i4>
      </vt:variant>
      <vt:variant>
        <vt:i4>0</vt:i4>
      </vt:variant>
      <vt:variant>
        <vt:i4>5</vt:i4>
      </vt:variant>
      <vt:variant>
        <vt:lpwstr/>
      </vt:variant>
      <vt:variant>
        <vt:lpwstr>Par226</vt:lpwstr>
      </vt:variant>
      <vt:variant>
        <vt:i4>6422576</vt:i4>
      </vt:variant>
      <vt:variant>
        <vt:i4>183</vt:i4>
      </vt:variant>
      <vt:variant>
        <vt:i4>0</vt:i4>
      </vt:variant>
      <vt:variant>
        <vt:i4>5</vt:i4>
      </vt:variant>
      <vt:variant>
        <vt:lpwstr/>
      </vt:variant>
      <vt:variant>
        <vt:lpwstr>Par221</vt:lpwstr>
      </vt:variant>
      <vt:variant>
        <vt:i4>6750256</vt:i4>
      </vt:variant>
      <vt:variant>
        <vt:i4>180</vt:i4>
      </vt:variant>
      <vt:variant>
        <vt:i4>0</vt:i4>
      </vt:variant>
      <vt:variant>
        <vt:i4>5</vt:i4>
      </vt:variant>
      <vt:variant>
        <vt:lpwstr/>
      </vt:variant>
      <vt:variant>
        <vt:lpwstr>Par224</vt:lpwstr>
      </vt:variant>
      <vt:variant>
        <vt:i4>6291504</vt:i4>
      </vt:variant>
      <vt:variant>
        <vt:i4>177</vt:i4>
      </vt:variant>
      <vt:variant>
        <vt:i4>0</vt:i4>
      </vt:variant>
      <vt:variant>
        <vt:i4>5</vt:i4>
      </vt:variant>
      <vt:variant>
        <vt:lpwstr/>
      </vt:variant>
      <vt:variant>
        <vt:lpwstr>Par223</vt:lpwstr>
      </vt:variant>
      <vt:variant>
        <vt:i4>6357040</vt:i4>
      </vt:variant>
      <vt:variant>
        <vt:i4>174</vt:i4>
      </vt:variant>
      <vt:variant>
        <vt:i4>0</vt:i4>
      </vt:variant>
      <vt:variant>
        <vt:i4>5</vt:i4>
      </vt:variant>
      <vt:variant>
        <vt:lpwstr/>
      </vt:variant>
      <vt:variant>
        <vt:lpwstr>Par222</vt:lpwstr>
      </vt:variant>
      <vt:variant>
        <vt:i4>6291510</vt:i4>
      </vt:variant>
      <vt:variant>
        <vt:i4>171</vt:i4>
      </vt:variant>
      <vt:variant>
        <vt:i4>0</vt:i4>
      </vt:variant>
      <vt:variant>
        <vt:i4>5</vt:i4>
      </vt:variant>
      <vt:variant>
        <vt:lpwstr/>
      </vt:variant>
      <vt:variant>
        <vt:lpwstr>Par342</vt:lpwstr>
      </vt:variant>
      <vt:variant>
        <vt:i4>6422579</vt:i4>
      </vt:variant>
      <vt:variant>
        <vt:i4>168</vt:i4>
      </vt:variant>
      <vt:variant>
        <vt:i4>0</vt:i4>
      </vt:variant>
      <vt:variant>
        <vt:i4>5</vt:i4>
      </vt:variant>
      <vt:variant>
        <vt:lpwstr/>
      </vt:variant>
      <vt:variant>
        <vt:lpwstr>Par310</vt:lpwstr>
      </vt:variant>
      <vt:variant>
        <vt:i4>6488112</vt:i4>
      </vt:variant>
      <vt:variant>
        <vt:i4>165</vt:i4>
      </vt:variant>
      <vt:variant>
        <vt:i4>0</vt:i4>
      </vt:variant>
      <vt:variant>
        <vt:i4>5</vt:i4>
      </vt:variant>
      <vt:variant>
        <vt:lpwstr/>
      </vt:variant>
      <vt:variant>
        <vt:lpwstr>Par220</vt:lpwstr>
      </vt:variant>
      <vt:variant>
        <vt:i4>6750258</vt:i4>
      </vt:variant>
      <vt:variant>
        <vt:i4>162</vt:i4>
      </vt:variant>
      <vt:variant>
        <vt:i4>0</vt:i4>
      </vt:variant>
      <vt:variant>
        <vt:i4>5</vt:i4>
      </vt:variant>
      <vt:variant>
        <vt:lpwstr/>
      </vt:variant>
      <vt:variant>
        <vt:lpwstr>Par305</vt:lpwstr>
      </vt:variant>
      <vt:variant>
        <vt:i4>6684725</vt:i4>
      </vt:variant>
      <vt:variant>
        <vt:i4>159</vt:i4>
      </vt:variant>
      <vt:variant>
        <vt:i4>0</vt:i4>
      </vt:variant>
      <vt:variant>
        <vt:i4>5</vt:i4>
      </vt:variant>
      <vt:variant>
        <vt:lpwstr/>
      </vt:variant>
      <vt:variant>
        <vt:lpwstr>Par275</vt:lpwstr>
      </vt:variant>
      <vt:variant>
        <vt:i4>6946867</vt:i4>
      </vt:variant>
      <vt:variant>
        <vt:i4>156</vt:i4>
      </vt:variant>
      <vt:variant>
        <vt:i4>0</vt:i4>
      </vt:variant>
      <vt:variant>
        <vt:i4>5</vt:i4>
      </vt:variant>
      <vt:variant>
        <vt:lpwstr/>
      </vt:variant>
      <vt:variant>
        <vt:lpwstr>Par219</vt:lpwstr>
      </vt:variant>
      <vt:variant>
        <vt:i4>5832706</vt:i4>
      </vt:variant>
      <vt:variant>
        <vt:i4>153</vt:i4>
      </vt:variant>
      <vt:variant>
        <vt:i4>0</vt:i4>
      </vt:variant>
      <vt:variant>
        <vt:i4>5</vt:i4>
      </vt:variant>
      <vt:variant>
        <vt:lpwstr/>
      </vt:variant>
      <vt:variant>
        <vt:lpwstr>Par89</vt:lpwstr>
      </vt:variant>
      <vt:variant>
        <vt:i4>6488114</vt:i4>
      </vt:variant>
      <vt:variant>
        <vt:i4>150</vt:i4>
      </vt:variant>
      <vt:variant>
        <vt:i4>0</vt:i4>
      </vt:variant>
      <vt:variant>
        <vt:i4>5</vt:i4>
      </vt:variant>
      <vt:variant>
        <vt:lpwstr/>
      </vt:variant>
      <vt:variant>
        <vt:lpwstr>Par200</vt:lpwstr>
      </vt:variant>
      <vt:variant>
        <vt:i4>6488114</vt:i4>
      </vt:variant>
      <vt:variant>
        <vt:i4>147</vt:i4>
      </vt:variant>
      <vt:variant>
        <vt:i4>0</vt:i4>
      </vt:variant>
      <vt:variant>
        <vt:i4>5</vt:i4>
      </vt:variant>
      <vt:variant>
        <vt:lpwstr/>
      </vt:variant>
      <vt:variant>
        <vt:lpwstr>Par200</vt:lpwstr>
      </vt:variant>
      <vt:variant>
        <vt:i4>6881339</vt:i4>
      </vt:variant>
      <vt:variant>
        <vt:i4>144</vt:i4>
      </vt:variant>
      <vt:variant>
        <vt:i4>0</vt:i4>
      </vt:variant>
      <vt:variant>
        <vt:i4>5</vt:i4>
      </vt:variant>
      <vt:variant>
        <vt:lpwstr/>
      </vt:variant>
      <vt:variant>
        <vt:lpwstr>Par199</vt:lpwstr>
      </vt:variant>
      <vt:variant>
        <vt:i4>8257584</vt:i4>
      </vt:variant>
      <vt:variant>
        <vt:i4>141</vt:i4>
      </vt:variant>
      <vt:variant>
        <vt:i4>0</vt:i4>
      </vt:variant>
      <vt:variant>
        <vt:i4>5</vt:i4>
      </vt:variant>
      <vt:variant>
        <vt:lpwstr>consultantplus://offline/ref=5CCBFDB7FA2AEB65C900A5F8DF33ADAF5FB3A476E787CD30703827B5280B7E801CDD7196s9Y8H</vt:lpwstr>
      </vt:variant>
      <vt:variant>
        <vt:lpwstr/>
      </vt:variant>
      <vt:variant>
        <vt:i4>6422582</vt:i4>
      </vt:variant>
      <vt:variant>
        <vt:i4>138</vt:i4>
      </vt:variant>
      <vt:variant>
        <vt:i4>0</vt:i4>
      </vt:variant>
      <vt:variant>
        <vt:i4>5</vt:i4>
      </vt:variant>
      <vt:variant>
        <vt:lpwstr/>
      </vt:variant>
      <vt:variant>
        <vt:lpwstr>Par142</vt:lpwstr>
      </vt:variant>
      <vt:variant>
        <vt:i4>6750257</vt:i4>
      </vt:variant>
      <vt:variant>
        <vt:i4>135</vt:i4>
      </vt:variant>
      <vt:variant>
        <vt:i4>0</vt:i4>
      </vt:variant>
      <vt:variant>
        <vt:i4>5</vt:i4>
      </vt:variant>
      <vt:variant>
        <vt:lpwstr/>
      </vt:variant>
      <vt:variant>
        <vt:lpwstr>Par137</vt:lpwstr>
      </vt:variant>
      <vt:variant>
        <vt:i4>6815795</vt:i4>
      </vt:variant>
      <vt:variant>
        <vt:i4>132</vt:i4>
      </vt:variant>
      <vt:variant>
        <vt:i4>0</vt:i4>
      </vt:variant>
      <vt:variant>
        <vt:i4>5</vt:i4>
      </vt:variant>
      <vt:variant>
        <vt:lpwstr/>
      </vt:variant>
      <vt:variant>
        <vt:lpwstr>Par118</vt:lpwstr>
      </vt:variant>
      <vt:variant>
        <vt:i4>5701634</vt:i4>
      </vt:variant>
      <vt:variant>
        <vt:i4>129</vt:i4>
      </vt:variant>
      <vt:variant>
        <vt:i4>0</vt:i4>
      </vt:variant>
      <vt:variant>
        <vt:i4>5</vt:i4>
      </vt:variant>
      <vt:variant>
        <vt:lpwstr/>
      </vt:variant>
      <vt:variant>
        <vt:lpwstr>Par64</vt:lpwstr>
      </vt:variant>
      <vt:variant>
        <vt:i4>5570562</vt:i4>
      </vt:variant>
      <vt:variant>
        <vt:i4>126</vt:i4>
      </vt:variant>
      <vt:variant>
        <vt:i4>0</vt:i4>
      </vt:variant>
      <vt:variant>
        <vt:i4>5</vt:i4>
      </vt:variant>
      <vt:variant>
        <vt:lpwstr/>
      </vt:variant>
      <vt:variant>
        <vt:lpwstr>Par49</vt:lpwstr>
      </vt:variant>
      <vt:variant>
        <vt:i4>4653064</vt:i4>
      </vt:variant>
      <vt:variant>
        <vt:i4>123</vt:i4>
      </vt:variant>
      <vt:variant>
        <vt:i4>0</vt:i4>
      </vt:variant>
      <vt:variant>
        <vt:i4>5</vt:i4>
      </vt:variant>
      <vt:variant>
        <vt:lpwstr>consultantplus://offline/ref=5CCBFDB7FA2AEB65C900A5F8DF33ADAF5FB2A577E087CD30703827B5280B7E801CDD719098sBYCH</vt:lpwstr>
      </vt:variant>
      <vt:variant>
        <vt:lpwstr/>
      </vt:variant>
      <vt:variant>
        <vt:i4>5832706</vt:i4>
      </vt:variant>
      <vt:variant>
        <vt:i4>120</vt:i4>
      </vt:variant>
      <vt:variant>
        <vt:i4>0</vt:i4>
      </vt:variant>
      <vt:variant>
        <vt:i4>5</vt:i4>
      </vt:variant>
      <vt:variant>
        <vt:lpwstr/>
      </vt:variant>
      <vt:variant>
        <vt:lpwstr>Par89</vt:lpwstr>
      </vt:variant>
      <vt:variant>
        <vt:i4>6881334</vt:i4>
      </vt:variant>
      <vt:variant>
        <vt:i4>117</vt:i4>
      </vt:variant>
      <vt:variant>
        <vt:i4>0</vt:i4>
      </vt:variant>
      <vt:variant>
        <vt:i4>5</vt:i4>
      </vt:variant>
      <vt:variant>
        <vt:lpwstr/>
      </vt:variant>
      <vt:variant>
        <vt:lpwstr>Par149</vt:lpwstr>
      </vt:variant>
      <vt:variant>
        <vt:i4>6422582</vt:i4>
      </vt:variant>
      <vt:variant>
        <vt:i4>114</vt:i4>
      </vt:variant>
      <vt:variant>
        <vt:i4>0</vt:i4>
      </vt:variant>
      <vt:variant>
        <vt:i4>5</vt:i4>
      </vt:variant>
      <vt:variant>
        <vt:lpwstr/>
      </vt:variant>
      <vt:variant>
        <vt:lpwstr>Par142</vt:lpwstr>
      </vt:variant>
      <vt:variant>
        <vt:i4>6815795</vt:i4>
      </vt:variant>
      <vt:variant>
        <vt:i4>111</vt:i4>
      </vt:variant>
      <vt:variant>
        <vt:i4>0</vt:i4>
      </vt:variant>
      <vt:variant>
        <vt:i4>5</vt:i4>
      </vt:variant>
      <vt:variant>
        <vt:lpwstr/>
      </vt:variant>
      <vt:variant>
        <vt:lpwstr>Par118</vt:lpwstr>
      </vt:variant>
      <vt:variant>
        <vt:i4>6881334</vt:i4>
      </vt:variant>
      <vt:variant>
        <vt:i4>108</vt:i4>
      </vt:variant>
      <vt:variant>
        <vt:i4>0</vt:i4>
      </vt:variant>
      <vt:variant>
        <vt:i4>5</vt:i4>
      </vt:variant>
      <vt:variant>
        <vt:lpwstr/>
      </vt:variant>
      <vt:variant>
        <vt:lpwstr>Par149</vt:lpwstr>
      </vt:variant>
      <vt:variant>
        <vt:i4>6422582</vt:i4>
      </vt:variant>
      <vt:variant>
        <vt:i4>105</vt:i4>
      </vt:variant>
      <vt:variant>
        <vt:i4>0</vt:i4>
      </vt:variant>
      <vt:variant>
        <vt:i4>5</vt:i4>
      </vt:variant>
      <vt:variant>
        <vt:lpwstr/>
      </vt:variant>
      <vt:variant>
        <vt:lpwstr>Par142</vt:lpwstr>
      </vt:variant>
      <vt:variant>
        <vt:i4>6815795</vt:i4>
      </vt:variant>
      <vt:variant>
        <vt:i4>102</vt:i4>
      </vt:variant>
      <vt:variant>
        <vt:i4>0</vt:i4>
      </vt:variant>
      <vt:variant>
        <vt:i4>5</vt:i4>
      </vt:variant>
      <vt:variant>
        <vt:lpwstr/>
      </vt:variant>
      <vt:variant>
        <vt:lpwstr>Par118</vt:lpwstr>
      </vt:variant>
      <vt:variant>
        <vt:i4>6881334</vt:i4>
      </vt:variant>
      <vt:variant>
        <vt:i4>99</vt:i4>
      </vt:variant>
      <vt:variant>
        <vt:i4>0</vt:i4>
      </vt:variant>
      <vt:variant>
        <vt:i4>5</vt:i4>
      </vt:variant>
      <vt:variant>
        <vt:lpwstr/>
      </vt:variant>
      <vt:variant>
        <vt:lpwstr>Par149</vt:lpwstr>
      </vt:variant>
      <vt:variant>
        <vt:i4>6422582</vt:i4>
      </vt:variant>
      <vt:variant>
        <vt:i4>96</vt:i4>
      </vt:variant>
      <vt:variant>
        <vt:i4>0</vt:i4>
      </vt:variant>
      <vt:variant>
        <vt:i4>5</vt:i4>
      </vt:variant>
      <vt:variant>
        <vt:lpwstr/>
      </vt:variant>
      <vt:variant>
        <vt:lpwstr>Par142</vt:lpwstr>
      </vt:variant>
      <vt:variant>
        <vt:i4>6488113</vt:i4>
      </vt:variant>
      <vt:variant>
        <vt:i4>93</vt:i4>
      </vt:variant>
      <vt:variant>
        <vt:i4>0</vt:i4>
      </vt:variant>
      <vt:variant>
        <vt:i4>5</vt:i4>
      </vt:variant>
      <vt:variant>
        <vt:lpwstr/>
      </vt:variant>
      <vt:variant>
        <vt:lpwstr>Par133</vt:lpwstr>
      </vt:variant>
      <vt:variant>
        <vt:i4>6488112</vt:i4>
      </vt:variant>
      <vt:variant>
        <vt:i4>90</vt:i4>
      </vt:variant>
      <vt:variant>
        <vt:i4>0</vt:i4>
      </vt:variant>
      <vt:variant>
        <vt:i4>5</vt:i4>
      </vt:variant>
      <vt:variant>
        <vt:lpwstr/>
      </vt:variant>
      <vt:variant>
        <vt:lpwstr>Par123</vt:lpwstr>
      </vt:variant>
      <vt:variant>
        <vt:i4>4653143</vt:i4>
      </vt:variant>
      <vt:variant>
        <vt:i4>87</vt:i4>
      </vt:variant>
      <vt:variant>
        <vt:i4>0</vt:i4>
      </vt:variant>
      <vt:variant>
        <vt:i4>5</vt:i4>
      </vt:variant>
      <vt:variant>
        <vt:lpwstr>consultantplus://offline/ref=5CCBFDB7FA2AEB65C900A5F8DF33ADAF5FB2A577E087CD30703827B5280B7E801CDD71959BsBYCH</vt:lpwstr>
      </vt:variant>
      <vt:variant>
        <vt:lpwstr/>
      </vt:variant>
      <vt:variant>
        <vt:i4>4653141</vt:i4>
      </vt:variant>
      <vt:variant>
        <vt:i4>84</vt:i4>
      </vt:variant>
      <vt:variant>
        <vt:i4>0</vt:i4>
      </vt:variant>
      <vt:variant>
        <vt:i4>5</vt:i4>
      </vt:variant>
      <vt:variant>
        <vt:lpwstr>consultantplus://offline/ref=5CCBFDB7FA2AEB65C900A5F8DF33ADAF5FB2A577E087CD30703827B5280B7E801CDD71959BsBYAH</vt:lpwstr>
      </vt:variant>
      <vt:variant>
        <vt:lpwstr/>
      </vt:variant>
      <vt:variant>
        <vt:i4>6422582</vt:i4>
      </vt:variant>
      <vt:variant>
        <vt:i4>81</vt:i4>
      </vt:variant>
      <vt:variant>
        <vt:i4>0</vt:i4>
      </vt:variant>
      <vt:variant>
        <vt:i4>5</vt:i4>
      </vt:variant>
      <vt:variant>
        <vt:lpwstr/>
      </vt:variant>
      <vt:variant>
        <vt:lpwstr>Par142</vt:lpwstr>
      </vt:variant>
      <vt:variant>
        <vt:i4>6881329</vt:i4>
      </vt:variant>
      <vt:variant>
        <vt:i4>78</vt:i4>
      </vt:variant>
      <vt:variant>
        <vt:i4>0</vt:i4>
      </vt:variant>
      <vt:variant>
        <vt:i4>5</vt:i4>
      </vt:variant>
      <vt:variant>
        <vt:lpwstr/>
      </vt:variant>
      <vt:variant>
        <vt:lpwstr>Par139</vt:lpwstr>
      </vt:variant>
      <vt:variant>
        <vt:i4>6488113</vt:i4>
      </vt:variant>
      <vt:variant>
        <vt:i4>75</vt:i4>
      </vt:variant>
      <vt:variant>
        <vt:i4>0</vt:i4>
      </vt:variant>
      <vt:variant>
        <vt:i4>5</vt:i4>
      </vt:variant>
      <vt:variant>
        <vt:lpwstr/>
      </vt:variant>
      <vt:variant>
        <vt:lpwstr>Par133</vt:lpwstr>
      </vt:variant>
      <vt:variant>
        <vt:i4>6881331</vt:i4>
      </vt:variant>
      <vt:variant>
        <vt:i4>72</vt:i4>
      </vt:variant>
      <vt:variant>
        <vt:i4>0</vt:i4>
      </vt:variant>
      <vt:variant>
        <vt:i4>5</vt:i4>
      </vt:variant>
      <vt:variant>
        <vt:lpwstr/>
      </vt:variant>
      <vt:variant>
        <vt:lpwstr>Par119</vt:lpwstr>
      </vt:variant>
      <vt:variant>
        <vt:i4>6422582</vt:i4>
      </vt:variant>
      <vt:variant>
        <vt:i4>69</vt:i4>
      </vt:variant>
      <vt:variant>
        <vt:i4>0</vt:i4>
      </vt:variant>
      <vt:variant>
        <vt:i4>5</vt:i4>
      </vt:variant>
      <vt:variant>
        <vt:lpwstr/>
      </vt:variant>
      <vt:variant>
        <vt:lpwstr>Par142</vt:lpwstr>
      </vt:variant>
      <vt:variant>
        <vt:i4>6553649</vt:i4>
      </vt:variant>
      <vt:variant>
        <vt:i4>66</vt:i4>
      </vt:variant>
      <vt:variant>
        <vt:i4>0</vt:i4>
      </vt:variant>
      <vt:variant>
        <vt:i4>5</vt:i4>
      </vt:variant>
      <vt:variant>
        <vt:lpwstr/>
      </vt:variant>
      <vt:variant>
        <vt:lpwstr>Par134</vt:lpwstr>
      </vt:variant>
      <vt:variant>
        <vt:i4>6881331</vt:i4>
      </vt:variant>
      <vt:variant>
        <vt:i4>63</vt:i4>
      </vt:variant>
      <vt:variant>
        <vt:i4>0</vt:i4>
      </vt:variant>
      <vt:variant>
        <vt:i4>5</vt:i4>
      </vt:variant>
      <vt:variant>
        <vt:lpwstr/>
      </vt:variant>
      <vt:variant>
        <vt:lpwstr>Par119</vt:lpwstr>
      </vt:variant>
      <vt:variant>
        <vt:i4>6488113</vt:i4>
      </vt:variant>
      <vt:variant>
        <vt:i4>60</vt:i4>
      </vt:variant>
      <vt:variant>
        <vt:i4>0</vt:i4>
      </vt:variant>
      <vt:variant>
        <vt:i4>5</vt:i4>
      </vt:variant>
      <vt:variant>
        <vt:lpwstr/>
      </vt:variant>
      <vt:variant>
        <vt:lpwstr>Par133</vt:lpwstr>
      </vt:variant>
      <vt:variant>
        <vt:i4>6881331</vt:i4>
      </vt:variant>
      <vt:variant>
        <vt:i4>57</vt:i4>
      </vt:variant>
      <vt:variant>
        <vt:i4>0</vt:i4>
      </vt:variant>
      <vt:variant>
        <vt:i4>5</vt:i4>
      </vt:variant>
      <vt:variant>
        <vt:lpwstr/>
      </vt:variant>
      <vt:variant>
        <vt:lpwstr>Par119</vt:lpwstr>
      </vt:variant>
      <vt:variant>
        <vt:i4>5701634</vt:i4>
      </vt:variant>
      <vt:variant>
        <vt:i4>54</vt:i4>
      </vt:variant>
      <vt:variant>
        <vt:i4>0</vt:i4>
      </vt:variant>
      <vt:variant>
        <vt:i4>5</vt:i4>
      </vt:variant>
      <vt:variant>
        <vt:lpwstr/>
      </vt:variant>
      <vt:variant>
        <vt:lpwstr>Par64</vt:lpwstr>
      </vt:variant>
      <vt:variant>
        <vt:i4>5570562</vt:i4>
      </vt:variant>
      <vt:variant>
        <vt:i4>51</vt:i4>
      </vt:variant>
      <vt:variant>
        <vt:i4>0</vt:i4>
      </vt:variant>
      <vt:variant>
        <vt:i4>5</vt:i4>
      </vt:variant>
      <vt:variant>
        <vt:lpwstr/>
      </vt:variant>
      <vt:variant>
        <vt:lpwstr>Par49</vt:lpwstr>
      </vt:variant>
      <vt:variant>
        <vt:i4>5701634</vt:i4>
      </vt:variant>
      <vt:variant>
        <vt:i4>48</vt:i4>
      </vt:variant>
      <vt:variant>
        <vt:i4>0</vt:i4>
      </vt:variant>
      <vt:variant>
        <vt:i4>5</vt:i4>
      </vt:variant>
      <vt:variant>
        <vt:lpwstr/>
      </vt:variant>
      <vt:variant>
        <vt:lpwstr>Par64</vt:lpwstr>
      </vt:variant>
      <vt:variant>
        <vt:i4>5570562</vt:i4>
      </vt:variant>
      <vt:variant>
        <vt:i4>45</vt:i4>
      </vt:variant>
      <vt:variant>
        <vt:i4>0</vt:i4>
      </vt:variant>
      <vt:variant>
        <vt:i4>5</vt:i4>
      </vt:variant>
      <vt:variant>
        <vt:lpwstr/>
      </vt:variant>
      <vt:variant>
        <vt:lpwstr>Par49</vt:lpwstr>
      </vt:variant>
      <vt:variant>
        <vt:i4>6291506</vt:i4>
      </vt:variant>
      <vt:variant>
        <vt:i4>42</vt:i4>
      </vt:variant>
      <vt:variant>
        <vt:i4>0</vt:i4>
      </vt:variant>
      <vt:variant>
        <vt:i4>5</vt:i4>
      </vt:variant>
      <vt:variant>
        <vt:lpwstr/>
      </vt:variant>
      <vt:variant>
        <vt:lpwstr>Par100</vt:lpwstr>
      </vt:variant>
      <vt:variant>
        <vt:i4>5570562</vt:i4>
      </vt:variant>
      <vt:variant>
        <vt:i4>39</vt:i4>
      </vt:variant>
      <vt:variant>
        <vt:i4>0</vt:i4>
      </vt:variant>
      <vt:variant>
        <vt:i4>5</vt:i4>
      </vt:variant>
      <vt:variant>
        <vt:lpwstr/>
      </vt:variant>
      <vt:variant>
        <vt:lpwstr>Par49</vt:lpwstr>
      </vt:variant>
      <vt:variant>
        <vt:i4>5767170</vt:i4>
      </vt:variant>
      <vt:variant>
        <vt:i4>36</vt:i4>
      </vt:variant>
      <vt:variant>
        <vt:i4>0</vt:i4>
      </vt:variant>
      <vt:variant>
        <vt:i4>5</vt:i4>
      </vt:variant>
      <vt:variant>
        <vt:lpwstr/>
      </vt:variant>
      <vt:variant>
        <vt:lpwstr>Par95</vt:lpwstr>
      </vt:variant>
      <vt:variant>
        <vt:i4>5767170</vt:i4>
      </vt:variant>
      <vt:variant>
        <vt:i4>33</vt:i4>
      </vt:variant>
      <vt:variant>
        <vt:i4>0</vt:i4>
      </vt:variant>
      <vt:variant>
        <vt:i4>5</vt:i4>
      </vt:variant>
      <vt:variant>
        <vt:lpwstr/>
      </vt:variant>
      <vt:variant>
        <vt:lpwstr>Par94</vt:lpwstr>
      </vt:variant>
      <vt:variant>
        <vt:i4>5701634</vt:i4>
      </vt:variant>
      <vt:variant>
        <vt:i4>30</vt:i4>
      </vt:variant>
      <vt:variant>
        <vt:i4>0</vt:i4>
      </vt:variant>
      <vt:variant>
        <vt:i4>5</vt:i4>
      </vt:variant>
      <vt:variant>
        <vt:lpwstr/>
      </vt:variant>
      <vt:variant>
        <vt:lpwstr>Par64</vt:lpwstr>
      </vt:variant>
      <vt:variant>
        <vt:i4>5570562</vt:i4>
      </vt:variant>
      <vt:variant>
        <vt:i4>27</vt:i4>
      </vt:variant>
      <vt:variant>
        <vt:i4>0</vt:i4>
      </vt:variant>
      <vt:variant>
        <vt:i4>5</vt:i4>
      </vt:variant>
      <vt:variant>
        <vt:lpwstr/>
      </vt:variant>
      <vt:variant>
        <vt:lpwstr>Par49</vt:lpwstr>
      </vt:variant>
      <vt:variant>
        <vt:i4>5570562</vt:i4>
      </vt:variant>
      <vt:variant>
        <vt:i4>24</vt:i4>
      </vt:variant>
      <vt:variant>
        <vt:i4>0</vt:i4>
      </vt:variant>
      <vt:variant>
        <vt:i4>5</vt:i4>
      </vt:variant>
      <vt:variant>
        <vt:lpwstr/>
      </vt:variant>
      <vt:variant>
        <vt:lpwstr>Par47</vt:lpwstr>
      </vt:variant>
      <vt:variant>
        <vt:i4>2883681</vt:i4>
      </vt:variant>
      <vt:variant>
        <vt:i4>21</vt:i4>
      </vt:variant>
      <vt:variant>
        <vt:i4>0</vt:i4>
      </vt:variant>
      <vt:variant>
        <vt:i4>5</vt:i4>
      </vt:variant>
      <vt:variant>
        <vt:lpwstr>consultantplus://offline/ref=C03F7C180BCF6F98BBA578506A8631D42A0BB2F9F9A267C6434C15CADC399464EB813A9620f2G</vt:lpwstr>
      </vt:variant>
      <vt:variant>
        <vt:lpwstr/>
      </vt:variant>
      <vt:variant>
        <vt:i4>1835094</vt:i4>
      </vt:variant>
      <vt:variant>
        <vt:i4>18</vt:i4>
      </vt:variant>
      <vt:variant>
        <vt:i4>0</vt:i4>
      </vt:variant>
      <vt:variant>
        <vt:i4>5</vt:i4>
      </vt:variant>
      <vt:variant>
        <vt:lpwstr>consultantplus://offline/ref=C03F7C180BCF6F98BBA578506A8631D42A0ABDF6FEA767C6434C15CADC399464EB813A90042AfEG</vt:lpwstr>
      </vt:variant>
      <vt:variant>
        <vt:lpwstr/>
      </vt:variant>
      <vt:variant>
        <vt:i4>1835089</vt:i4>
      </vt:variant>
      <vt:variant>
        <vt:i4>15</vt:i4>
      </vt:variant>
      <vt:variant>
        <vt:i4>0</vt:i4>
      </vt:variant>
      <vt:variant>
        <vt:i4>5</vt:i4>
      </vt:variant>
      <vt:variant>
        <vt:lpwstr>consultantplus://offline/ref=C03F7C180BCF6F98BBA578506A8631D42A0ABDF6FEA767C6434C15CADC399464EB813A90032AfEG</vt:lpwstr>
      </vt:variant>
      <vt:variant>
        <vt:lpwstr/>
      </vt:variant>
      <vt:variant>
        <vt:i4>7405623</vt:i4>
      </vt:variant>
      <vt:variant>
        <vt:i4>12</vt:i4>
      </vt:variant>
      <vt:variant>
        <vt:i4>0</vt:i4>
      </vt:variant>
      <vt:variant>
        <vt:i4>5</vt:i4>
      </vt:variant>
      <vt:variant>
        <vt:lpwstr>http://n-udinsk.ru/</vt:lpwstr>
      </vt:variant>
      <vt:variant>
        <vt:lpwstr/>
      </vt:variant>
      <vt:variant>
        <vt:i4>5439490</vt:i4>
      </vt:variant>
      <vt:variant>
        <vt:i4>9</vt:i4>
      </vt:variant>
      <vt:variant>
        <vt:i4>0</vt:i4>
      </vt:variant>
      <vt:variant>
        <vt:i4>5</vt:i4>
      </vt:variant>
      <vt:variant>
        <vt:lpwstr/>
      </vt:variant>
      <vt:variant>
        <vt:lpwstr>Par27</vt:lpwstr>
      </vt:variant>
      <vt:variant>
        <vt:i4>5439490</vt:i4>
      </vt:variant>
      <vt:variant>
        <vt:i4>6</vt:i4>
      </vt:variant>
      <vt:variant>
        <vt:i4>0</vt:i4>
      </vt:variant>
      <vt:variant>
        <vt:i4>5</vt:i4>
      </vt:variant>
      <vt:variant>
        <vt:lpwstr/>
      </vt:variant>
      <vt:variant>
        <vt:lpwstr>Par27</vt:lpwstr>
      </vt:variant>
      <vt:variant>
        <vt:i4>7405623</vt:i4>
      </vt:variant>
      <vt:variant>
        <vt:i4>3</vt:i4>
      </vt:variant>
      <vt:variant>
        <vt:i4>0</vt:i4>
      </vt:variant>
      <vt:variant>
        <vt:i4>5</vt:i4>
      </vt:variant>
      <vt:variant>
        <vt:lpwstr>http://n-udinsk.ru/</vt:lpwstr>
      </vt:variant>
      <vt:variant>
        <vt:lpwstr/>
      </vt:variant>
      <vt:variant>
        <vt:i4>2424935</vt:i4>
      </vt:variant>
      <vt:variant>
        <vt:i4>0</vt:i4>
      </vt:variant>
      <vt:variant>
        <vt:i4>0</vt:i4>
      </vt:variant>
      <vt:variant>
        <vt:i4>5</vt:i4>
      </vt:variant>
      <vt:variant>
        <vt:lpwstr>consultantplus://offline/ref=F7D0A5873F218E87FB0EDA4A1B8546CEDD2A48EBAE0F527173FCD99D39A6AA262E84D1871A6E9A73k8i6G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Number</dc:creator>
  <cp:keywords/>
  <cp:lastModifiedBy>Admin</cp:lastModifiedBy>
  <cp:revision>2</cp:revision>
  <cp:lastPrinted>2018-06-27T06:14:00Z</cp:lastPrinted>
  <dcterms:created xsi:type="dcterms:W3CDTF">2019-06-10T03:51:00Z</dcterms:created>
  <dcterms:modified xsi:type="dcterms:W3CDTF">2019-06-10T03:51:00Z</dcterms:modified>
</cp:coreProperties>
</file>