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42" w:rsidRDefault="00FB6D42" w:rsidP="00FB6D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6D42" w:rsidRPr="00FB6D42" w:rsidRDefault="00FB6D42" w:rsidP="00FB6D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B6D42">
        <w:rPr>
          <w:rFonts w:ascii="Times New Roman" w:hAnsi="Times New Roman" w:cs="Times New Roman"/>
          <w:b/>
          <w:color w:val="000000"/>
          <w:sz w:val="40"/>
          <w:szCs w:val="40"/>
        </w:rPr>
        <w:t>Генеральная прокуратура Российской Федерации</w:t>
      </w:r>
    </w:p>
    <w:p w:rsidR="00FB6D42" w:rsidRPr="00FB6D42" w:rsidRDefault="00FB6D42" w:rsidP="00FB6D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FB6D4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Прокуратура Иркутской области </w:t>
      </w:r>
    </w:p>
    <w:p w:rsidR="00FB6D42" w:rsidRDefault="00FB6D42" w:rsidP="00FB6D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2562225" cy="2057400"/>
            <wp:effectExtent l="19050" t="0" r="9525" b="0"/>
            <wp:docPr id="3" name="Рисунок 3" descr="Картинки по запросу &quot;герб прокуратуры РФ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герб прокуратуры РФ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42" w:rsidRPr="00FB6D42" w:rsidRDefault="00FB6D42" w:rsidP="00FB6D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FB6D42">
        <w:rPr>
          <w:rFonts w:ascii="Times New Roman" w:hAnsi="Times New Roman" w:cs="Times New Roman"/>
          <w:b/>
          <w:color w:val="000000"/>
          <w:sz w:val="44"/>
          <w:szCs w:val="44"/>
        </w:rPr>
        <w:t>Нижнеудинская межрайонная прокуратура</w:t>
      </w:r>
    </w:p>
    <w:p w:rsidR="00FB6D42" w:rsidRDefault="00FB6D42" w:rsidP="00FB6D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FB6D42">
        <w:rPr>
          <w:rFonts w:ascii="Times New Roman" w:hAnsi="Times New Roman" w:cs="Times New Roman"/>
          <w:b/>
          <w:color w:val="000000"/>
          <w:sz w:val="44"/>
          <w:szCs w:val="44"/>
        </w:rPr>
        <w:t>разъясняет:</w:t>
      </w:r>
    </w:p>
    <w:p w:rsidR="00FB6D42" w:rsidRPr="00FB6D42" w:rsidRDefault="00FB6D42" w:rsidP="00FB6D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301CC0" w:rsidRDefault="00301CC0" w:rsidP="00301C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1CC0" w:rsidRPr="00301CC0" w:rsidRDefault="00301CC0" w:rsidP="0030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C0">
        <w:rPr>
          <w:rFonts w:ascii="Times New Roman" w:eastAsia="Calibri" w:hAnsi="Times New Roman" w:cs="Times New Roman"/>
          <w:sz w:val="28"/>
          <w:szCs w:val="28"/>
        </w:rPr>
        <w:t>В</w:t>
      </w:r>
      <w:r w:rsidRPr="00301CC0">
        <w:rPr>
          <w:rFonts w:ascii="Times New Roman" w:hAnsi="Times New Roman" w:cs="Times New Roman"/>
          <w:sz w:val="28"/>
          <w:szCs w:val="28"/>
        </w:rPr>
        <w:t xml:space="preserve"> Правилах предоставления коммунальных услуг собственникам и пользователям помещений в многоквартирных домах и </w:t>
      </w:r>
      <w:proofErr w:type="gramStart"/>
      <w:r w:rsidRPr="00301CC0">
        <w:rPr>
          <w:rFonts w:ascii="Times New Roman" w:hAnsi="Times New Roman" w:cs="Times New Roman"/>
          <w:sz w:val="28"/>
          <w:szCs w:val="28"/>
        </w:rPr>
        <w:t>жилых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1CC0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06.05.2011 №354 закреплена</w:t>
      </w:r>
      <w:proofErr w:type="gramEnd"/>
      <w:r w:rsidRPr="00301CC0">
        <w:rPr>
          <w:rFonts w:ascii="Times New Roman" w:hAnsi="Times New Roman" w:cs="Times New Roman"/>
          <w:sz w:val="28"/>
          <w:szCs w:val="28"/>
        </w:rPr>
        <w:t xml:space="preserve"> обязанность исполнителя коммунальных услуг по обеспечению установки и ввода в эксплуатацию коллективного (общедомового) прибора учета (подпункт "с" пункта 31 Правил №354).</w:t>
      </w:r>
    </w:p>
    <w:p w:rsidR="00301CC0" w:rsidRPr="00314DD9" w:rsidRDefault="00EC029A" w:rsidP="00301C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 9</w:t>
      </w:r>
      <w:r w:rsidR="00301CC0" w:rsidRPr="00301CC0">
        <w:rPr>
          <w:sz w:val="28"/>
          <w:szCs w:val="28"/>
        </w:rPr>
        <w:t xml:space="preserve"> ст.13 Федерального закона от 23.11.2009 №261-ФЗ «Об энергосбережении и о повышении энергетической эффективности и внесении изменений в отдельные законодательные</w:t>
      </w:r>
      <w:r w:rsidR="00301CC0">
        <w:rPr>
          <w:sz w:val="28"/>
          <w:szCs w:val="28"/>
        </w:rPr>
        <w:t xml:space="preserve"> акты Российской Федерации»</w:t>
      </w:r>
      <w:r w:rsidR="00301CC0" w:rsidRPr="00314DD9">
        <w:rPr>
          <w:sz w:val="28"/>
          <w:szCs w:val="28"/>
        </w:rPr>
        <w:t xml:space="preserve"> </w:t>
      </w:r>
      <w:r w:rsidR="00301CC0">
        <w:rPr>
          <w:sz w:val="28"/>
          <w:szCs w:val="28"/>
        </w:rPr>
        <w:t xml:space="preserve">(далее – Закон №261-ФЗ) </w:t>
      </w:r>
      <w:r w:rsidR="00301CC0" w:rsidRPr="00314DD9">
        <w:rPr>
          <w:sz w:val="28"/>
          <w:szCs w:val="28"/>
        </w:rPr>
        <w:t xml:space="preserve">на собственников помещений в многоквартирных домах возложена обязанность до </w:t>
      </w:r>
      <w:r w:rsidR="00301CC0">
        <w:rPr>
          <w:sz w:val="28"/>
          <w:szCs w:val="28"/>
        </w:rPr>
        <w:t>01.07.2021</w:t>
      </w:r>
      <w:r w:rsidR="00301CC0" w:rsidRPr="00314DD9">
        <w:rPr>
          <w:sz w:val="28"/>
          <w:szCs w:val="28"/>
        </w:rPr>
        <w:t xml:space="preserve"> обеспечить оснащение многоквартирного дома коллективными (</w:t>
      </w:r>
      <w:proofErr w:type="spellStart"/>
      <w:r w:rsidR="00301CC0" w:rsidRPr="00314DD9">
        <w:rPr>
          <w:sz w:val="28"/>
          <w:szCs w:val="28"/>
        </w:rPr>
        <w:t>общедомовыми</w:t>
      </w:r>
      <w:proofErr w:type="spellEnd"/>
      <w:r w:rsidR="00301CC0" w:rsidRPr="00314DD9">
        <w:rPr>
          <w:sz w:val="28"/>
          <w:szCs w:val="28"/>
        </w:rPr>
        <w:t>) приборами учета используемых воды, тепловой энергии, электрической энергии, а также индивидуальными и общими</w:t>
      </w:r>
      <w:proofErr w:type="gramEnd"/>
      <w:r w:rsidR="00301CC0" w:rsidRPr="00314DD9">
        <w:rPr>
          <w:sz w:val="28"/>
          <w:szCs w:val="28"/>
        </w:rPr>
        <w:t xml:space="preserve"> (для коммунальной квартиры) приборами учета </w:t>
      </w:r>
      <w:proofErr w:type="gramStart"/>
      <w:r w:rsidR="00301CC0" w:rsidRPr="00314DD9">
        <w:rPr>
          <w:sz w:val="28"/>
          <w:szCs w:val="28"/>
        </w:rPr>
        <w:t>используемых</w:t>
      </w:r>
      <w:proofErr w:type="gramEnd"/>
      <w:r w:rsidR="00301CC0" w:rsidRPr="00314DD9">
        <w:rPr>
          <w:sz w:val="28"/>
          <w:szCs w:val="28"/>
        </w:rPr>
        <w:t xml:space="preserve"> воды, электрической энергии.</w:t>
      </w:r>
    </w:p>
    <w:p w:rsidR="00301CC0" w:rsidRPr="00314DD9" w:rsidRDefault="00301CC0" w:rsidP="00301CC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4DD9">
        <w:rPr>
          <w:sz w:val="28"/>
          <w:szCs w:val="28"/>
        </w:rPr>
        <w:t xml:space="preserve">Согласно части 9 данной статьи с </w:t>
      </w:r>
      <w:r>
        <w:rPr>
          <w:sz w:val="28"/>
          <w:szCs w:val="28"/>
        </w:rPr>
        <w:t>01.07.2010</w:t>
      </w:r>
      <w:r w:rsidRPr="00314DD9">
        <w:rPr>
          <w:sz w:val="28"/>
          <w:szCs w:val="28"/>
        </w:rPr>
        <w:t xml:space="preserve">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</w:t>
      </w:r>
      <w:proofErr w:type="gramStart"/>
      <w:r w:rsidRPr="00314DD9">
        <w:rPr>
          <w:sz w:val="28"/>
          <w:szCs w:val="28"/>
        </w:rPr>
        <w:t>обеспечения</w:t>
      </w:r>
      <w:proofErr w:type="gramEnd"/>
      <w:r w:rsidRPr="00314DD9">
        <w:rPr>
          <w:sz w:val="28"/>
          <w:szCs w:val="28"/>
        </w:rPr>
        <w:t xml:space="preserve"> которых,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осуществляют.</w:t>
      </w:r>
    </w:p>
    <w:p w:rsidR="00301CC0" w:rsidRPr="00314DD9" w:rsidRDefault="00301CC0" w:rsidP="00301CC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4DD9">
        <w:rPr>
          <w:sz w:val="28"/>
          <w:szCs w:val="28"/>
        </w:rPr>
        <w:lastRenderedPageBreak/>
        <w:t xml:space="preserve">В соответствии с </w:t>
      </w:r>
      <w:proofErr w:type="gramStart"/>
      <w:r w:rsidRPr="00314DD9">
        <w:rPr>
          <w:sz w:val="28"/>
          <w:szCs w:val="28"/>
        </w:rPr>
        <w:t>ч</w:t>
      </w:r>
      <w:proofErr w:type="gramEnd"/>
      <w:r w:rsidRPr="00314DD9">
        <w:rPr>
          <w:sz w:val="28"/>
          <w:szCs w:val="28"/>
        </w:rPr>
        <w:t xml:space="preserve">. 12 ст. 13 </w:t>
      </w:r>
      <w:r>
        <w:rPr>
          <w:sz w:val="28"/>
          <w:szCs w:val="28"/>
        </w:rPr>
        <w:t>Закон №261-ФЗ</w:t>
      </w:r>
      <w:r w:rsidRPr="00314DD9">
        <w:rPr>
          <w:sz w:val="28"/>
          <w:szCs w:val="28"/>
        </w:rPr>
        <w:t xml:space="preserve">, лицо, 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учета. </w:t>
      </w:r>
    </w:p>
    <w:p w:rsidR="00301CC0" w:rsidRDefault="00301CC0" w:rsidP="00301CC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14DD9">
        <w:rPr>
          <w:sz w:val="28"/>
          <w:szCs w:val="28"/>
        </w:rPr>
        <w:t xml:space="preserve">Согласно п. 38(1)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утвержденного Постановлением Правительства РФ от 13.08.2006 </w:t>
      </w:r>
      <w:r>
        <w:rPr>
          <w:sz w:val="28"/>
          <w:szCs w:val="28"/>
        </w:rPr>
        <w:t>№</w:t>
      </w:r>
      <w:r w:rsidRPr="00314DD9">
        <w:rPr>
          <w:sz w:val="28"/>
          <w:szCs w:val="28"/>
        </w:rPr>
        <w:t>491, счета на оплату расходов на</w:t>
      </w:r>
      <w:proofErr w:type="gramEnd"/>
      <w:r w:rsidRPr="00314DD9">
        <w:rPr>
          <w:sz w:val="28"/>
          <w:szCs w:val="28"/>
        </w:rPr>
        <w:t xml:space="preserve"> установку коллективного (общедомового) прибора учета с указанием общего размера расходов на установку такого прибора учета и доли расходов на установку такого прибора учета, бремя которых несет собственник помещения, выставляются собственникам помещений организацией, осуществившей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Pr="00314DD9">
        <w:rPr>
          <w:sz w:val="28"/>
          <w:szCs w:val="28"/>
        </w:rPr>
        <w:t xml:space="preserve">12 </w:t>
      </w:r>
      <w:r>
        <w:rPr>
          <w:sz w:val="28"/>
          <w:szCs w:val="28"/>
        </w:rPr>
        <w:t>ст.</w:t>
      </w:r>
      <w:r w:rsidRPr="00314DD9">
        <w:rPr>
          <w:sz w:val="28"/>
          <w:szCs w:val="28"/>
        </w:rPr>
        <w:t xml:space="preserve">13 </w:t>
      </w:r>
      <w:r>
        <w:rPr>
          <w:sz w:val="28"/>
          <w:szCs w:val="28"/>
        </w:rPr>
        <w:t>Закон №261-ФЗ</w:t>
      </w:r>
      <w:r w:rsidRPr="00314DD9">
        <w:rPr>
          <w:sz w:val="28"/>
          <w:szCs w:val="28"/>
        </w:rPr>
        <w:t xml:space="preserve"> установку коллективного (общедомового) прибора учета. Доля расходов на установку коллективного (общедомового) прибора учета, бремя которых несет собственник помещения, определяется исходя из его доли в праве общей собственности на общее имущество.</w:t>
      </w:r>
    </w:p>
    <w:p w:rsidR="00301CC0" w:rsidRPr="00301CC0" w:rsidRDefault="00301CC0" w:rsidP="00301CC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301CC0">
        <w:rPr>
          <w:sz w:val="28"/>
          <w:szCs w:val="28"/>
        </w:rPr>
        <w:t xml:space="preserve">в соответствии с п.3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ресурсов, утвержденного Приказом Минэнерго России от 07.04.2010 №149 договор указанного вида является публичным договором и заключается между организацией, которая осуществляет снабжение энергетическим ресурсом или его передачу и сети инженерно-технического обеспечения которой имеют непосредственное присоединение к сетям, </w:t>
      </w:r>
      <w:proofErr w:type="gramStart"/>
      <w:r w:rsidRPr="00301CC0">
        <w:rPr>
          <w:sz w:val="28"/>
          <w:szCs w:val="28"/>
        </w:rPr>
        <w:t>входящим в состав инженерно-технического оборудования объектов, подлежащих оснащению приборами учета используемых энергетических ресурсов (далее - исполнитель), и обратившимся к исполнителю с предложением заключить договор собственник (физическое или юридическое лицо, либо уполномоченное им лицо) (далее - заказчик) здания, строения, сооружения, помещения в многоквартирном доме, иного объекта, в процессе эксплуатации которого используются энергетические ресурсы, в том числе временного объекта, подлежащего оснащению приборами учета используемых</w:t>
      </w:r>
      <w:proofErr w:type="gramEnd"/>
      <w:r w:rsidRPr="00301CC0">
        <w:rPr>
          <w:sz w:val="28"/>
          <w:szCs w:val="28"/>
        </w:rPr>
        <w:t xml:space="preserve"> энергетических ресурсов, и имеющего непосредственное присоединение к сетям инженерно-технического обеспечения исполнителя (далее - объект заказчика), в порядке, установленном гражданским </w:t>
      </w:r>
      <w:hyperlink r:id="rId5" w:history="1">
        <w:r w:rsidRPr="00301CC0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301CC0">
        <w:rPr>
          <w:sz w:val="28"/>
          <w:szCs w:val="28"/>
        </w:rPr>
        <w:t xml:space="preserve"> Российской Федерации с учетом особенностей, предусмотренных настоящим Порядком.</w:t>
      </w:r>
    </w:p>
    <w:p w:rsidR="00301CC0" w:rsidRPr="00301CC0" w:rsidRDefault="00301CC0" w:rsidP="00301CC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1CC0">
        <w:rPr>
          <w:sz w:val="28"/>
          <w:szCs w:val="28"/>
        </w:rPr>
        <w:t xml:space="preserve">В качестве заказчика по договору об установке (замене) и (или) эксплуатации коллективных приборов учета используемых энергетических ресурсов может выступать лицо, ответственное за содержание общего имущества собственников помещений в многоквартирном доме, либо лицо, </w:t>
      </w:r>
      <w:r w:rsidRPr="00301CC0">
        <w:rPr>
          <w:sz w:val="28"/>
          <w:szCs w:val="28"/>
        </w:rPr>
        <w:lastRenderedPageBreak/>
        <w:t>представляющее интересы собственников жилых (садовых) домов, объединенных общими сетями инженерно-технического обеспечения.</w:t>
      </w:r>
    </w:p>
    <w:p w:rsidR="00301CC0" w:rsidRPr="00301CC0" w:rsidRDefault="00301CC0" w:rsidP="00301CC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1CC0">
        <w:rPr>
          <w:sz w:val="28"/>
          <w:szCs w:val="28"/>
        </w:rPr>
        <w:t xml:space="preserve">Для заключения договора заказчик - юридическое лицо или индивидуальный предприниматель направляет исполнителю письменную заявку, которая должна содержать сведения, отраженные в п.5 указанного Порядка с приложением копий документов согласно п.6 указанного Порядка. Для заключения договора заказчиком - физическим лицом  определен объем документов, прилагаемых к заявке, и ее содержание согласно пункту 7 Порядка. </w:t>
      </w:r>
    </w:p>
    <w:p w:rsidR="00301CC0" w:rsidRPr="00314DD9" w:rsidRDefault="00301CC0" w:rsidP="00301CC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01CC0" w:rsidRDefault="0006655F" w:rsidP="0006655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655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6655F" w:rsidRPr="0006655F" w:rsidRDefault="0006655F" w:rsidP="0006655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65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CC0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Pr="0006655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подготовлена в рамках </w:t>
      </w:r>
    </w:p>
    <w:p w:rsidR="0006655F" w:rsidRPr="0006655F" w:rsidRDefault="0006655F" w:rsidP="0006655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655F"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просвещения населения,</w:t>
      </w:r>
    </w:p>
    <w:p w:rsidR="0006655F" w:rsidRPr="0006655F" w:rsidRDefault="00301CC0" w:rsidP="0006655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ноябрь </w:t>
      </w:r>
      <w:r w:rsidR="0006655F" w:rsidRPr="0006655F">
        <w:rPr>
          <w:rFonts w:ascii="Times New Roman" w:hAnsi="Times New Roman" w:cs="Times New Roman"/>
          <w:color w:val="000000"/>
          <w:sz w:val="28"/>
          <w:szCs w:val="28"/>
        </w:rPr>
        <w:t>2022 год</w:t>
      </w:r>
    </w:p>
    <w:p w:rsidR="0006655F" w:rsidRDefault="0006655F" w:rsidP="00FB6D4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0928" w:rsidRPr="00090928" w:rsidRDefault="00090928" w:rsidP="00090928"/>
    <w:p w:rsidR="00090928" w:rsidRPr="00090928" w:rsidRDefault="00090928" w:rsidP="00090928"/>
    <w:p w:rsidR="00090928" w:rsidRPr="00090928" w:rsidRDefault="00090928" w:rsidP="00090928"/>
    <w:p w:rsidR="00090928" w:rsidRPr="00090928" w:rsidRDefault="00090928" w:rsidP="00090928"/>
    <w:p w:rsidR="00090928" w:rsidRPr="00090928" w:rsidRDefault="00090928" w:rsidP="00090928"/>
    <w:p w:rsidR="00090928" w:rsidRPr="00090928" w:rsidRDefault="00090928" w:rsidP="00090928"/>
    <w:p w:rsidR="00090928" w:rsidRPr="00090928" w:rsidRDefault="00090928" w:rsidP="00090928"/>
    <w:p w:rsidR="00090928" w:rsidRPr="00090928" w:rsidRDefault="00090928" w:rsidP="00090928"/>
    <w:p w:rsidR="00090928" w:rsidRDefault="00090928" w:rsidP="00090928"/>
    <w:p w:rsidR="00090928" w:rsidRDefault="00090928" w:rsidP="00090928"/>
    <w:p w:rsidR="0006655F" w:rsidRPr="00090928" w:rsidRDefault="00090928" w:rsidP="0006655F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B9357A" w:rsidRPr="00090928" w:rsidRDefault="00B9357A" w:rsidP="00090928">
      <w:pPr>
        <w:tabs>
          <w:tab w:val="left" w:pos="6345"/>
        </w:tabs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sectPr w:rsidR="00B9357A" w:rsidRPr="00090928" w:rsidSect="005F11A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1F"/>
    <w:rsid w:val="0006655F"/>
    <w:rsid w:val="00090928"/>
    <w:rsid w:val="000F0C38"/>
    <w:rsid w:val="00301CC0"/>
    <w:rsid w:val="0032191F"/>
    <w:rsid w:val="00334571"/>
    <w:rsid w:val="00393FA2"/>
    <w:rsid w:val="003B5E6D"/>
    <w:rsid w:val="00402E80"/>
    <w:rsid w:val="00417EB7"/>
    <w:rsid w:val="005F11AF"/>
    <w:rsid w:val="00864221"/>
    <w:rsid w:val="00923A25"/>
    <w:rsid w:val="009D594F"/>
    <w:rsid w:val="00B9357A"/>
    <w:rsid w:val="00BB5A62"/>
    <w:rsid w:val="00C82225"/>
    <w:rsid w:val="00CA0380"/>
    <w:rsid w:val="00EC029A"/>
    <w:rsid w:val="00FB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80"/>
  </w:style>
  <w:style w:type="paragraph" w:styleId="1">
    <w:name w:val="heading 1"/>
    <w:basedOn w:val="a"/>
    <w:link w:val="10"/>
    <w:uiPriority w:val="9"/>
    <w:qFormat/>
    <w:rsid w:val="005F1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1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F11AF"/>
    <w:rPr>
      <w:color w:val="0000FF"/>
      <w:u w:val="single"/>
    </w:rPr>
  </w:style>
  <w:style w:type="character" w:customStyle="1" w:styleId="blk">
    <w:name w:val="blk"/>
    <w:basedOn w:val="a0"/>
    <w:rsid w:val="005F11AF"/>
  </w:style>
  <w:style w:type="character" w:customStyle="1" w:styleId="hl">
    <w:name w:val="hl"/>
    <w:basedOn w:val="a0"/>
    <w:rsid w:val="005F11AF"/>
  </w:style>
  <w:style w:type="character" w:customStyle="1" w:styleId="nobr">
    <w:name w:val="nobr"/>
    <w:basedOn w:val="a0"/>
    <w:rsid w:val="005F11AF"/>
  </w:style>
  <w:style w:type="paragraph" w:styleId="a6">
    <w:name w:val="Normal (Web)"/>
    <w:basedOn w:val="a"/>
    <w:uiPriority w:val="99"/>
    <w:rsid w:val="0030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32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2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43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33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0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988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7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9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31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86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8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06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83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15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46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0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67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84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0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434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62754613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624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78831&amp;date=09.04.2021&amp;demo=1&amp;dst=102047&amp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11</cp:revision>
  <dcterms:created xsi:type="dcterms:W3CDTF">2022-03-31T02:15:00Z</dcterms:created>
  <dcterms:modified xsi:type="dcterms:W3CDTF">2022-11-30T00:35:00Z</dcterms:modified>
</cp:coreProperties>
</file>