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B" w:rsidRDefault="00FF57FB" w:rsidP="00FF57F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8FE66" wp14:editId="49946512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FB" w:rsidRPr="005275D5" w:rsidRDefault="00FF57FB" w:rsidP="00FF57F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F57FB" w:rsidRPr="005275D5" w:rsidRDefault="00FF57FB" w:rsidP="00FF57F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F57FB" w:rsidRPr="005275D5" w:rsidRDefault="00FF57FB" w:rsidP="00FF57F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F57FB" w:rsidRPr="00C20E4B" w:rsidRDefault="00FF57FB" w:rsidP="00FF57F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FE6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FF57FB" w:rsidRPr="005275D5" w:rsidRDefault="00FF57FB" w:rsidP="00FF57F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F57FB" w:rsidRPr="005275D5" w:rsidRDefault="00FF57FB" w:rsidP="00FF57F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F57FB" w:rsidRPr="005275D5" w:rsidRDefault="00FF57FB" w:rsidP="00FF57F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F57FB" w:rsidRPr="00C20E4B" w:rsidRDefault="00FF57FB" w:rsidP="00FF57F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5CF65175" wp14:editId="709FE140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26" w:rsidRPr="00FF57FB" w:rsidRDefault="00520726" w:rsidP="00520726">
      <w:pPr>
        <w:jc w:val="center"/>
        <w:rPr>
          <w:rFonts w:ascii="Segoe UI" w:hAnsi="Segoe UI" w:cs="Segoe UI"/>
          <w:sz w:val="32"/>
          <w:szCs w:val="32"/>
        </w:rPr>
      </w:pPr>
      <w:r w:rsidRPr="00FF57FB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FF57FB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FF57FB">
        <w:rPr>
          <w:rFonts w:ascii="Segoe UI" w:hAnsi="Segoe UI" w:cs="Segoe UI"/>
          <w:sz w:val="32"/>
          <w:szCs w:val="32"/>
        </w:rPr>
        <w:t xml:space="preserve"> по Иркутской области рекомендует запрашивать информацию о недвижимости перед совершением сделок</w:t>
      </w:r>
    </w:p>
    <w:p w:rsidR="00D0245A" w:rsidRPr="00FF57FB" w:rsidRDefault="00D0245A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 xml:space="preserve">Владельцы недвижимости могут </w:t>
      </w:r>
      <w:r w:rsidR="008057CC" w:rsidRPr="00FF57FB">
        <w:rPr>
          <w:rFonts w:ascii="Segoe UI" w:hAnsi="Segoe UI" w:cs="Segoe UI"/>
          <w:sz w:val="26"/>
          <w:szCs w:val="26"/>
        </w:rPr>
        <w:t xml:space="preserve">запретить проведение сделок без своего личного участия, обезопасив себя таким образом от большинства мошеннических схем. Об этом </w:t>
      </w:r>
      <w:r w:rsidR="00A530D8" w:rsidRPr="00FF57FB">
        <w:rPr>
          <w:rFonts w:ascii="Segoe UI" w:hAnsi="Segoe UI" w:cs="Segoe UI"/>
          <w:sz w:val="26"/>
          <w:szCs w:val="26"/>
        </w:rPr>
        <w:t xml:space="preserve">15 октября </w:t>
      </w:r>
      <w:r w:rsidR="008057CC" w:rsidRPr="00FF57FB">
        <w:rPr>
          <w:rFonts w:ascii="Segoe UI" w:hAnsi="Segoe UI" w:cs="Segoe UI"/>
          <w:sz w:val="26"/>
          <w:szCs w:val="26"/>
        </w:rPr>
        <w:t xml:space="preserve">на пресс-конференции в газете «Аргументы и факты в Восточной Сибири» рассказала начальник отдела регистрации недвижимости № 4 Управления </w:t>
      </w:r>
      <w:proofErr w:type="spellStart"/>
      <w:r w:rsidR="008057CC" w:rsidRPr="00FF57F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057CC" w:rsidRPr="00FF57FB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8057CC" w:rsidRPr="00FF57FB">
        <w:rPr>
          <w:rFonts w:ascii="Segoe UI" w:hAnsi="Segoe UI" w:cs="Segoe UI"/>
          <w:b/>
          <w:sz w:val="26"/>
          <w:szCs w:val="26"/>
        </w:rPr>
        <w:t>Екатерина Щука</w:t>
      </w:r>
      <w:r w:rsidR="008057CC" w:rsidRPr="00FF57FB">
        <w:rPr>
          <w:rFonts w:ascii="Segoe UI" w:hAnsi="Segoe UI" w:cs="Segoe UI"/>
          <w:sz w:val="26"/>
          <w:szCs w:val="26"/>
        </w:rPr>
        <w:t>.</w:t>
      </w:r>
    </w:p>
    <w:p w:rsidR="005E3225" w:rsidRPr="00FF57FB" w:rsidRDefault="008057CC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 xml:space="preserve">Все достоверные сведения о </w:t>
      </w:r>
      <w:r w:rsidR="00DA56F9" w:rsidRPr="00FF57FB">
        <w:rPr>
          <w:rFonts w:ascii="Segoe UI" w:hAnsi="Segoe UI" w:cs="Segoe UI"/>
          <w:sz w:val="26"/>
          <w:szCs w:val="26"/>
        </w:rPr>
        <w:t>недвижимости</w:t>
      </w:r>
      <w:r w:rsidRPr="00FF57FB">
        <w:rPr>
          <w:rFonts w:ascii="Segoe UI" w:hAnsi="Segoe UI" w:cs="Segoe UI"/>
          <w:sz w:val="26"/>
          <w:szCs w:val="26"/>
        </w:rPr>
        <w:t xml:space="preserve">, о зарегистрированных правах (ограничениях прав, обременениях недвижимости), о подлежащих государственной регистрации сделках и о правообладателях вносятся в Единый государственный реестр недвижимости (ЕГРН). </w:t>
      </w:r>
    </w:p>
    <w:p w:rsidR="008057CC" w:rsidRPr="00FF57FB" w:rsidRDefault="008057CC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Именно с момента государственной регистрации права в ЕГРН собственник может не просто владеть недвижимость</w:t>
      </w:r>
      <w:r w:rsidR="009D4D58" w:rsidRPr="00FF57FB">
        <w:rPr>
          <w:rFonts w:ascii="Segoe UI" w:hAnsi="Segoe UI" w:cs="Segoe UI"/>
          <w:sz w:val="26"/>
          <w:szCs w:val="26"/>
        </w:rPr>
        <w:t>ю</w:t>
      </w:r>
      <w:r w:rsidRPr="00FF57FB">
        <w:rPr>
          <w:rFonts w:ascii="Segoe UI" w:hAnsi="Segoe UI" w:cs="Segoe UI"/>
          <w:sz w:val="26"/>
          <w:szCs w:val="26"/>
        </w:rPr>
        <w:t xml:space="preserve">, но и распоряжаться объектом по своему усмотрению – дарить, продавать, сдавать в аренду. Также </w:t>
      </w:r>
      <w:r w:rsidR="005E3225" w:rsidRPr="00FF57FB">
        <w:rPr>
          <w:rFonts w:ascii="Segoe UI" w:hAnsi="Segoe UI" w:cs="Segoe UI"/>
          <w:sz w:val="26"/>
          <w:szCs w:val="26"/>
        </w:rPr>
        <w:t>в случае стихийных бедствий получить компенсацию за разрушенную недвижимость может только собственник.</w:t>
      </w:r>
    </w:p>
    <w:p w:rsidR="008057CC" w:rsidRPr="00FF57FB" w:rsidRDefault="005E3225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«</w:t>
      </w:r>
      <w:r w:rsidR="00DA56F9" w:rsidRPr="00FF57FB">
        <w:rPr>
          <w:rFonts w:ascii="Segoe UI" w:hAnsi="Segoe UI" w:cs="Segoe UI"/>
          <w:i/>
          <w:sz w:val="26"/>
          <w:szCs w:val="26"/>
        </w:rPr>
        <w:t>Перед совершением сделок с недвижимостью</w:t>
      </w:r>
      <w:r w:rsidRPr="00FF57FB">
        <w:rPr>
          <w:rFonts w:ascii="Segoe UI" w:hAnsi="Segoe UI" w:cs="Segoe UI"/>
          <w:i/>
          <w:sz w:val="26"/>
          <w:szCs w:val="26"/>
        </w:rPr>
        <w:t xml:space="preserve"> мы рекомендуем запросить в </w:t>
      </w:r>
      <w:proofErr w:type="spellStart"/>
      <w:r w:rsidRPr="00FF57FB">
        <w:rPr>
          <w:rFonts w:ascii="Segoe UI" w:hAnsi="Segoe UI" w:cs="Segoe UI"/>
          <w:i/>
          <w:sz w:val="26"/>
          <w:szCs w:val="26"/>
        </w:rPr>
        <w:t>Росреестре</w:t>
      </w:r>
      <w:proofErr w:type="spellEnd"/>
      <w:r w:rsidRPr="00FF57FB">
        <w:rPr>
          <w:rFonts w:ascii="Segoe UI" w:hAnsi="Segoe UI" w:cs="Segoe UI"/>
          <w:i/>
          <w:sz w:val="26"/>
          <w:szCs w:val="26"/>
        </w:rPr>
        <w:t xml:space="preserve"> выписку </w:t>
      </w:r>
      <w:r w:rsidR="00DB0512" w:rsidRPr="00FF57FB">
        <w:rPr>
          <w:rFonts w:ascii="Segoe UI" w:hAnsi="Segoe UI" w:cs="Segoe UI"/>
          <w:i/>
          <w:sz w:val="26"/>
          <w:szCs w:val="26"/>
        </w:rPr>
        <w:t>об объекте. Если у недвижимости за коротки</w:t>
      </w:r>
      <w:r w:rsidR="00DA56F9" w:rsidRPr="00FF57FB">
        <w:rPr>
          <w:rFonts w:ascii="Segoe UI" w:hAnsi="Segoe UI" w:cs="Segoe UI"/>
          <w:i/>
          <w:sz w:val="26"/>
          <w:szCs w:val="26"/>
        </w:rPr>
        <w:t>й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срок сменилось несколько владельцев, если сделка совершается по доверенности, то это повод насторожиться. </w:t>
      </w:r>
      <w:r w:rsidR="001A66CC" w:rsidRPr="00FF57FB">
        <w:rPr>
          <w:rFonts w:ascii="Segoe UI" w:hAnsi="Segoe UI" w:cs="Segoe UI"/>
          <w:i/>
          <w:sz w:val="26"/>
          <w:szCs w:val="26"/>
        </w:rPr>
        <w:t>Собственники недвижимости</w:t>
      </w:r>
      <w:r w:rsidR="00DA56F9" w:rsidRPr="00FF57FB">
        <w:rPr>
          <w:rFonts w:ascii="Segoe UI" w:hAnsi="Segoe UI" w:cs="Segoe UI"/>
          <w:i/>
          <w:sz w:val="26"/>
          <w:szCs w:val="26"/>
        </w:rPr>
        <w:t xml:space="preserve"> тоже могут обезопасить свое имущество и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 запретить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сдел</w:t>
      </w:r>
      <w:r w:rsidR="001A66CC" w:rsidRPr="00FF57FB">
        <w:rPr>
          <w:rFonts w:ascii="Segoe UI" w:hAnsi="Segoe UI" w:cs="Segoe UI"/>
          <w:i/>
          <w:sz w:val="26"/>
          <w:szCs w:val="26"/>
        </w:rPr>
        <w:t>ки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с </w:t>
      </w:r>
      <w:r w:rsidR="00DA56F9" w:rsidRPr="00FF57FB">
        <w:rPr>
          <w:rFonts w:ascii="Segoe UI" w:hAnsi="Segoe UI" w:cs="Segoe UI"/>
          <w:i/>
          <w:sz w:val="26"/>
          <w:szCs w:val="26"/>
        </w:rPr>
        <w:t>недвижимостью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без </w:t>
      </w:r>
      <w:r w:rsidR="001A66CC" w:rsidRPr="00FF57FB">
        <w:rPr>
          <w:rFonts w:ascii="Segoe UI" w:hAnsi="Segoe UI" w:cs="Segoe UI"/>
          <w:i/>
          <w:sz w:val="26"/>
          <w:szCs w:val="26"/>
        </w:rPr>
        <w:t>своего личного участия</w:t>
      </w:r>
      <w:r w:rsidR="00DB0512" w:rsidRPr="00FF57FB">
        <w:rPr>
          <w:rFonts w:ascii="Segoe UI" w:hAnsi="Segoe UI" w:cs="Segoe UI"/>
          <w:i/>
          <w:sz w:val="26"/>
          <w:szCs w:val="26"/>
        </w:rPr>
        <w:t>.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 Подать такое заявление можно в любом </w:t>
      </w:r>
      <w:r w:rsidR="00DA56F9" w:rsidRPr="00FF57FB">
        <w:rPr>
          <w:rFonts w:ascii="Segoe UI" w:hAnsi="Segoe UI" w:cs="Segoe UI"/>
          <w:i/>
          <w:sz w:val="26"/>
          <w:szCs w:val="26"/>
        </w:rPr>
        <w:t xml:space="preserve">офисе </w:t>
      </w:r>
      <w:r w:rsidR="001A66CC" w:rsidRPr="00FF57FB">
        <w:rPr>
          <w:rFonts w:ascii="Segoe UI" w:hAnsi="Segoe UI" w:cs="Segoe UI"/>
          <w:i/>
          <w:sz w:val="26"/>
          <w:szCs w:val="26"/>
        </w:rPr>
        <w:t>МФЦ</w:t>
      </w:r>
      <w:r w:rsidR="00DA56F9" w:rsidRPr="00FF57FB">
        <w:rPr>
          <w:rFonts w:ascii="Segoe UI" w:hAnsi="Segoe UI" w:cs="Segoe UI"/>
          <w:i/>
          <w:sz w:val="26"/>
          <w:szCs w:val="26"/>
        </w:rPr>
        <w:t xml:space="preserve"> или на сайте </w:t>
      </w:r>
      <w:proofErr w:type="spellStart"/>
      <w:r w:rsidR="00DA56F9" w:rsidRPr="00FF57FB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1A66CC" w:rsidRPr="00FF57FB">
        <w:rPr>
          <w:rFonts w:ascii="Segoe UI" w:hAnsi="Segoe UI" w:cs="Segoe UI"/>
          <w:i/>
          <w:sz w:val="26"/>
          <w:szCs w:val="26"/>
        </w:rPr>
        <w:t>.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="00DA56F9" w:rsidRPr="00FF57FB">
        <w:rPr>
          <w:rFonts w:ascii="Segoe UI" w:hAnsi="Segoe UI" w:cs="Segoe UI"/>
          <w:i/>
          <w:sz w:val="26"/>
          <w:szCs w:val="26"/>
        </w:rPr>
        <w:t>П</w:t>
      </w:r>
      <w:r w:rsidR="001A66CC" w:rsidRPr="00FF57FB">
        <w:rPr>
          <w:rFonts w:ascii="Segoe UI" w:hAnsi="Segoe UI" w:cs="Segoe UI"/>
          <w:i/>
          <w:sz w:val="26"/>
          <w:szCs w:val="26"/>
        </w:rPr>
        <w:t>ри таком запрете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переоформить </w:t>
      </w:r>
      <w:r w:rsidR="00DB0512" w:rsidRPr="00FF57FB">
        <w:rPr>
          <w:rFonts w:ascii="Segoe UI" w:hAnsi="Segoe UI" w:cs="Segoe UI"/>
          <w:i/>
          <w:sz w:val="26"/>
          <w:szCs w:val="26"/>
        </w:rPr>
        <w:t>прав</w:t>
      </w:r>
      <w:r w:rsidR="001A66CC" w:rsidRPr="00FF57FB">
        <w:rPr>
          <w:rFonts w:ascii="Segoe UI" w:hAnsi="Segoe UI" w:cs="Segoe UI"/>
          <w:i/>
          <w:sz w:val="26"/>
          <w:szCs w:val="26"/>
        </w:rPr>
        <w:t>о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на </w:t>
      </w:r>
      <w:r w:rsidR="001A66CC" w:rsidRPr="00FF57FB">
        <w:rPr>
          <w:rFonts w:ascii="Segoe UI" w:hAnsi="Segoe UI" w:cs="Segoe UI"/>
          <w:i/>
          <w:sz w:val="26"/>
          <w:szCs w:val="26"/>
        </w:rPr>
        <w:t>недвижимость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будет </w:t>
      </w:r>
      <w:r w:rsidR="001A66CC" w:rsidRPr="00FF57FB">
        <w:rPr>
          <w:rFonts w:ascii="Segoe UI" w:hAnsi="Segoe UI" w:cs="Segoe UI"/>
          <w:i/>
          <w:sz w:val="26"/>
          <w:szCs w:val="26"/>
        </w:rPr>
        <w:t>невозможно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даже по нотариальной доверенности</w:t>
      </w:r>
      <w:r w:rsidR="00DB0512" w:rsidRPr="00FF57FB">
        <w:rPr>
          <w:rFonts w:ascii="Segoe UI" w:hAnsi="Segoe UI" w:cs="Segoe UI"/>
          <w:sz w:val="26"/>
          <w:szCs w:val="26"/>
        </w:rPr>
        <w:t xml:space="preserve">», - поясняет </w:t>
      </w:r>
      <w:r w:rsidR="001A66CC" w:rsidRPr="002538DC">
        <w:rPr>
          <w:rFonts w:ascii="Segoe UI" w:hAnsi="Segoe UI" w:cs="Segoe UI"/>
          <w:b/>
          <w:sz w:val="26"/>
          <w:szCs w:val="26"/>
        </w:rPr>
        <w:t>Екатерина Щука</w:t>
      </w:r>
      <w:r w:rsidR="001A66CC" w:rsidRPr="00FF57FB">
        <w:rPr>
          <w:rFonts w:ascii="Segoe UI" w:hAnsi="Segoe UI" w:cs="Segoe UI"/>
          <w:sz w:val="26"/>
          <w:szCs w:val="26"/>
        </w:rPr>
        <w:t>.</w:t>
      </w:r>
    </w:p>
    <w:p w:rsidR="00DA56F9" w:rsidRPr="00FF57FB" w:rsidRDefault="00DA56F9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 xml:space="preserve">Начальник отдела эксплуатации информационных систем, технических средств и каналов связи Управления </w:t>
      </w:r>
      <w:proofErr w:type="spellStart"/>
      <w:r w:rsidRPr="00FF57F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F57FB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FF57FB">
        <w:rPr>
          <w:rFonts w:ascii="Segoe UI" w:hAnsi="Segoe UI" w:cs="Segoe UI"/>
          <w:b/>
          <w:sz w:val="26"/>
          <w:szCs w:val="26"/>
        </w:rPr>
        <w:t>Евгений Мельничук</w:t>
      </w:r>
      <w:r w:rsidRPr="00FF57FB">
        <w:rPr>
          <w:rFonts w:ascii="Segoe UI" w:hAnsi="Segoe UI" w:cs="Segoe UI"/>
          <w:sz w:val="26"/>
          <w:szCs w:val="26"/>
        </w:rPr>
        <w:t xml:space="preserve"> отметил, что в период самоизоляции все больше сделок </w:t>
      </w:r>
      <w:r w:rsidR="00A0590E" w:rsidRPr="00FF57FB">
        <w:rPr>
          <w:rFonts w:ascii="Segoe UI" w:hAnsi="Segoe UI" w:cs="Segoe UI"/>
          <w:sz w:val="26"/>
          <w:szCs w:val="26"/>
        </w:rPr>
        <w:t xml:space="preserve">с недвижимостью </w:t>
      </w:r>
      <w:r w:rsidRPr="00FF57FB">
        <w:rPr>
          <w:rFonts w:ascii="Segoe UI" w:hAnsi="Segoe UI" w:cs="Segoe UI"/>
          <w:sz w:val="26"/>
          <w:szCs w:val="26"/>
        </w:rPr>
        <w:t xml:space="preserve">совершается жителями </w:t>
      </w:r>
      <w:proofErr w:type="spellStart"/>
      <w:r w:rsidRPr="00FF57FB">
        <w:rPr>
          <w:rFonts w:ascii="Segoe UI" w:hAnsi="Segoe UI" w:cs="Segoe UI"/>
          <w:sz w:val="26"/>
          <w:szCs w:val="26"/>
        </w:rPr>
        <w:t>Приангарья</w:t>
      </w:r>
      <w:proofErr w:type="spellEnd"/>
      <w:r w:rsidRPr="00FF57FB">
        <w:rPr>
          <w:rFonts w:ascii="Segoe UI" w:hAnsi="Segoe UI" w:cs="Segoe UI"/>
          <w:sz w:val="26"/>
          <w:szCs w:val="26"/>
        </w:rPr>
        <w:t xml:space="preserve"> в электронном</w:t>
      </w:r>
      <w:r w:rsidR="00A0590E" w:rsidRPr="00FF57FB">
        <w:rPr>
          <w:rFonts w:ascii="Segoe UI" w:hAnsi="Segoe UI" w:cs="Segoe UI"/>
          <w:sz w:val="26"/>
          <w:szCs w:val="26"/>
        </w:rPr>
        <w:t xml:space="preserve"> виде. </w:t>
      </w:r>
      <w:r w:rsidR="00A0590E" w:rsidRPr="00FF57FB">
        <w:rPr>
          <w:rFonts w:ascii="Segoe UI" w:hAnsi="Segoe UI" w:cs="Segoe UI"/>
          <w:sz w:val="26"/>
          <w:szCs w:val="26"/>
        </w:rPr>
        <w:lastRenderedPageBreak/>
        <w:t>Так</w:t>
      </w:r>
      <w:r w:rsidR="002538DC">
        <w:rPr>
          <w:rFonts w:ascii="Segoe UI" w:hAnsi="Segoe UI" w:cs="Segoe UI"/>
          <w:sz w:val="26"/>
          <w:szCs w:val="26"/>
        </w:rPr>
        <w:t>,</w:t>
      </w:r>
      <w:r w:rsidR="00A0590E" w:rsidRPr="00FF57FB">
        <w:rPr>
          <w:rFonts w:ascii="Segoe UI" w:hAnsi="Segoe UI" w:cs="Segoe UI"/>
          <w:sz w:val="26"/>
          <w:szCs w:val="26"/>
        </w:rPr>
        <w:t xml:space="preserve"> в апреле доля электронных услуг </w:t>
      </w:r>
      <w:proofErr w:type="spellStart"/>
      <w:r w:rsidR="00A0590E" w:rsidRPr="00FF57F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0590E" w:rsidRPr="00FF57FB">
        <w:rPr>
          <w:rFonts w:ascii="Segoe UI" w:hAnsi="Segoe UI" w:cs="Segoe UI"/>
          <w:sz w:val="26"/>
          <w:szCs w:val="26"/>
        </w:rPr>
        <w:t xml:space="preserve"> выросла практически в два раза и составила 46%. </w:t>
      </w:r>
      <w:r w:rsidR="002538DC">
        <w:rPr>
          <w:rFonts w:ascii="Segoe UI" w:hAnsi="Segoe UI" w:cs="Segoe UI"/>
          <w:sz w:val="26"/>
          <w:szCs w:val="26"/>
        </w:rPr>
        <w:t xml:space="preserve">Всего с января по сентябрь Управлением </w:t>
      </w:r>
      <w:proofErr w:type="spellStart"/>
      <w:r w:rsidR="002538D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2538DC">
        <w:rPr>
          <w:rFonts w:ascii="Segoe UI" w:hAnsi="Segoe UI" w:cs="Segoe UI"/>
          <w:sz w:val="26"/>
          <w:szCs w:val="26"/>
        </w:rPr>
        <w:t xml:space="preserve"> по Иркутской области принято 89,6 тыс. электронных документов.</w:t>
      </w:r>
    </w:p>
    <w:p w:rsidR="004823A1" w:rsidRPr="00FF57FB" w:rsidRDefault="004823A1" w:rsidP="004823A1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 xml:space="preserve">На сайте </w:t>
      </w:r>
      <w:proofErr w:type="spellStart"/>
      <w:r w:rsidRPr="00FF57F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F57FB">
        <w:rPr>
          <w:rFonts w:ascii="Segoe UI" w:hAnsi="Segoe UI" w:cs="Segoe UI"/>
          <w:sz w:val="26"/>
          <w:szCs w:val="26"/>
        </w:rPr>
        <w:t xml:space="preserve"> можно подать документы на все услуги ведомства: кадастровый учёт, регистрацию прав и предоставление сведений из реестра недвижимости. Такой способ подачи документов безопасней традиционного: при электронном взаимодействии вероятность потери информации близка к нулю. В этом случае предусмотрено резервное копирование данных на всех уровнях.</w:t>
      </w:r>
    </w:p>
    <w:p w:rsidR="004823A1" w:rsidRPr="00FF57FB" w:rsidRDefault="004823A1" w:rsidP="004823A1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«</w:t>
      </w:r>
      <w:r w:rsidRPr="00FF57FB">
        <w:rPr>
          <w:rFonts w:ascii="Segoe UI" w:hAnsi="Segoe UI" w:cs="Segoe UI"/>
          <w:i/>
          <w:sz w:val="26"/>
          <w:szCs w:val="26"/>
        </w:rPr>
        <w:t>В то</w:t>
      </w:r>
      <w:r w:rsidR="00786244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Pr="00FF57FB">
        <w:rPr>
          <w:rFonts w:ascii="Segoe UI" w:hAnsi="Segoe UI" w:cs="Segoe UI"/>
          <w:i/>
          <w:sz w:val="26"/>
          <w:szCs w:val="26"/>
        </w:rPr>
        <w:t xml:space="preserve">же время постоянно растущая популярность электронных сервисов </w:t>
      </w:r>
      <w:proofErr w:type="spellStart"/>
      <w:r w:rsidRPr="00FF57FB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FF57FB">
        <w:rPr>
          <w:rFonts w:ascii="Segoe UI" w:hAnsi="Segoe UI" w:cs="Segoe UI"/>
          <w:i/>
          <w:sz w:val="26"/>
          <w:szCs w:val="26"/>
        </w:rPr>
        <w:t xml:space="preserve"> привела к появлению большого числа сайтов-двойников. </w:t>
      </w:r>
      <w:r w:rsidR="00E0760A" w:rsidRPr="00FF57FB">
        <w:rPr>
          <w:rFonts w:ascii="Segoe UI" w:hAnsi="Segoe UI" w:cs="Segoe UI"/>
          <w:i/>
          <w:sz w:val="26"/>
          <w:szCs w:val="26"/>
        </w:rPr>
        <w:t xml:space="preserve">Такие ресурсы маскируются под официальный сайт </w:t>
      </w:r>
      <w:proofErr w:type="spellStart"/>
      <w:r w:rsidR="00E0760A" w:rsidRPr="00FF57FB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E0760A" w:rsidRPr="00FF57FB">
        <w:rPr>
          <w:rFonts w:ascii="Segoe UI" w:hAnsi="Segoe UI" w:cs="Segoe UI"/>
          <w:i/>
          <w:sz w:val="26"/>
          <w:szCs w:val="26"/>
        </w:rPr>
        <w:t xml:space="preserve"> – используют похожий адрес, символику ведомства. Заказывая информацию о недвижимости через сайт-двойник, жители региона в ответ получают недостоверные выписки из реестра недвижимости или просто теряют свои деньги. Достоверную информацию о недвижимости можно получить</w:t>
      </w:r>
      <w:r w:rsidRPr="00FF57FB">
        <w:rPr>
          <w:rFonts w:ascii="Segoe UI" w:hAnsi="Segoe UI" w:cs="Segoe UI"/>
          <w:i/>
          <w:sz w:val="26"/>
          <w:szCs w:val="26"/>
        </w:rPr>
        <w:t xml:space="preserve"> только на официальном сайте ведомства </w:t>
      </w:r>
      <w:proofErr w:type="spellStart"/>
      <w:r w:rsidRPr="00FF57FB">
        <w:rPr>
          <w:rFonts w:ascii="Segoe UI" w:hAnsi="Segoe UI" w:cs="Segoe UI"/>
          <w:i/>
          <w:sz w:val="26"/>
          <w:szCs w:val="26"/>
          <w:lang w:val="en-US"/>
        </w:rPr>
        <w:t>rosreestr</w:t>
      </w:r>
      <w:proofErr w:type="spellEnd"/>
      <w:r w:rsidRPr="00FF57FB">
        <w:rPr>
          <w:rFonts w:ascii="Segoe UI" w:hAnsi="Segoe UI" w:cs="Segoe UI"/>
          <w:i/>
          <w:sz w:val="26"/>
          <w:szCs w:val="26"/>
        </w:rPr>
        <w:t>.</w:t>
      </w:r>
      <w:proofErr w:type="spellStart"/>
      <w:r w:rsidRPr="00FF57FB">
        <w:rPr>
          <w:rFonts w:ascii="Segoe UI" w:hAnsi="Segoe UI" w:cs="Segoe UI"/>
          <w:i/>
          <w:sz w:val="26"/>
          <w:szCs w:val="26"/>
          <w:lang w:val="en-US"/>
        </w:rPr>
        <w:t>gov</w:t>
      </w:r>
      <w:proofErr w:type="spellEnd"/>
      <w:r w:rsidRPr="00FF57FB">
        <w:rPr>
          <w:rFonts w:ascii="Segoe UI" w:hAnsi="Segoe UI" w:cs="Segoe UI"/>
          <w:i/>
          <w:sz w:val="26"/>
          <w:szCs w:val="26"/>
        </w:rPr>
        <w:t>.</w:t>
      </w:r>
      <w:proofErr w:type="spellStart"/>
      <w:r w:rsidRPr="00FF57FB">
        <w:rPr>
          <w:rFonts w:ascii="Segoe UI" w:hAnsi="Segoe UI" w:cs="Segoe UI"/>
          <w:i/>
          <w:sz w:val="26"/>
          <w:szCs w:val="26"/>
          <w:lang w:val="en-US"/>
        </w:rPr>
        <w:t>ru</w:t>
      </w:r>
      <w:proofErr w:type="spellEnd"/>
      <w:r w:rsidR="00E0760A" w:rsidRPr="00FF57FB">
        <w:rPr>
          <w:rFonts w:ascii="Segoe UI" w:hAnsi="Segoe UI" w:cs="Segoe UI"/>
          <w:sz w:val="26"/>
          <w:szCs w:val="26"/>
        </w:rPr>
        <w:t xml:space="preserve">», - говорит </w:t>
      </w:r>
      <w:r w:rsidR="00E0760A" w:rsidRPr="002538DC">
        <w:rPr>
          <w:rFonts w:ascii="Segoe UI" w:hAnsi="Segoe UI" w:cs="Segoe UI"/>
          <w:b/>
          <w:sz w:val="26"/>
          <w:szCs w:val="26"/>
        </w:rPr>
        <w:t>Евгений Мельничук</w:t>
      </w:r>
      <w:r w:rsidRPr="00FF57FB">
        <w:rPr>
          <w:rFonts w:ascii="Segoe UI" w:hAnsi="Segoe UI" w:cs="Segoe UI"/>
          <w:sz w:val="26"/>
          <w:szCs w:val="26"/>
        </w:rPr>
        <w:t>.</w:t>
      </w:r>
    </w:p>
    <w:p w:rsidR="00D67EF4" w:rsidRPr="00FF57FB" w:rsidRDefault="00520F8E" w:rsidP="001624D5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Как рассказала ведущий инженер отдела</w:t>
      </w:r>
      <w:r w:rsidR="00685520" w:rsidRPr="00FF57FB">
        <w:rPr>
          <w:rFonts w:ascii="Segoe UI" w:hAnsi="Segoe UI" w:cs="Segoe UI"/>
          <w:sz w:val="26"/>
          <w:szCs w:val="26"/>
        </w:rPr>
        <w:t xml:space="preserve"> информационных технологий</w:t>
      </w:r>
      <w:r w:rsidRPr="00FF57FB">
        <w:rPr>
          <w:rFonts w:ascii="Segoe UI" w:hAnsi="Segoe UI" w:cs="Segoe UI"/>
          <w:sz w:val="26"/>
          <w:szCs w:val="26"/>
        </w:rPr>
        <w:t xml:space="preserve"> Кадастровой палаты Иркутской области </w:t>
      </w:r>
      <w:r w:rsidRPr="00FF57FB">
        <w:rPr>
          <w:rFonts w:ascii="Segoe UI" w:hAnsi="Segoe UI" w:cs="Segoe UI"/>
          <w:b/>
          <w:sz w:val="26"/>
          <w:szCs w:val="26"/>
        </w:rPr>
        <w:t>Мария</w:t>
      </w:r>
      <w:r w:rsidRPr="00FF57FB">
        <w:rPr>
          <w:rFonts w:ascii="Segoe UI" w:hAnsi="Segoe UI" w:cs="Segoe UI"/>
          <w:sz w:val="26"/>
          <w:szCs w:val="26"/>
        </w:rPr>
        <w:t xml:space="preserve"> </w:t>
      </w:r>
      <w:r w:rsidRPr="00FF57FB">
        <w:rPr>
          <w:rFonts w:ascii="Segoe UI" w:hAnsi="Segoe UI" w:cs="Segoe UI"/>
          <w:b/>
          <w:sz w:val="26"/>
          <w:szCs w:val="26"/>
        </w:rPr>
        <w:t>Подгорная</w:t>
      </w:r>
      <w:r w:rsidRPr="00FF57FB">
        <w:rPr>
          <w:rFonts w:ascii="Segoe UI" w:hAnsi="Segoe UI" w:cs="Segoe UI"/>
          <w:sz w:val="26"/>
          <w:szCs w:val="26"/>
        </w:rPr>
        <w:t>, при совершении сделок с недвижимостью в электронном виде</w:t>
      </w:r>
      <w:r w:rsidR="00D67EF4" w:rsidRPr="00FF57FB">
        <w:rPr>
          <w:rFonts w:ascii="Segoe UI" w:hAnsi="Segoe UI" w:cs="Segoe UI"/>
          <w:sz w:val="26"/>
          <w:szCs w:val="26"/>
        </w:rPr>
        <w:t xml:space="preserve"> собственнику понадобится электронная подпись. Получить электронную подпись можно в </w:t>
      </w:r>
      <w:r w:rsidR="001624D5" w:rsidRPr="00FF57FB">
        <w:rPr>
          <w:rFonts w:ascii="Segoe UI" w:hAnsi="Segoe UI" w:cs="Segoe UI"/>
          <w:sz w:val="26"/>
          <w:szCs w:val="26"/>
        </w:rPr>
        <w:t xml:space="preserve">Удостоверяющем центре </w:t>
      </w:r>
      <w:r w:rsidR="00D67EF4" w:rsidRPr="00FF57FB">
        <w:rPr>
          <w:rFonts w:ascii="Segoe UI" w:hAnsi="Segoe UI" w:cs="Segoe UI"/>
          <w:sz w:val="26"/>
          <w:szCs w:val="26"/>
        </w:rPr>
        <w:t>Федеральной кадастровой палаты.</w:t>
      </w:r>
    </w:p>
    <w:p w:rsidR="00D67EF4" w:rsidRPr="00FF57FB" w:rsidRDefault="001624D5" w:rsidP="001624D5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Для получения электронной подписи необходимо зарегистрировать</w:t>
      </w:r>
      <w:r w:rsidR="009D4D58" w:rsidRPr="00FF57FB">
        <w:rPr>
          <w:rFonts w:ascii="Segoe UI" w:hAnsi="Segoe UI" w:cs="Segoe UI"/>
          <w:sz w:val="26"/>
          <w:szCs w:val="26"/>
        </w:rPr>
        <w:t>ся в</w:t>
      </w:r>
      <w:r w:rsidRPr="00FF57FB">
        <w:rPr>
          <w:rFonts w:ascii="Segoe UI" w:hAnsi="Segoe UI" w:cs="Segoe UI"/>
          <w:sz w:val="26"/>
          <w:szCs w:val="26"/>
        </w:rPr>
        <w:t xml:space="preserve"> личн</w:t>
      </w:r>
      <w:r w:rsidR="009D4D58" w:rsidRPr="00FF57FB">
        <w:rPr>
          <w:rFonts w:ascii="Segoe UI" w:hAnsi="Segoe UI" w:cs="Segoe UI"/>
          <w:sz w:val="26"/>
          <w:szCs w:val="26"/>
        </w:rPr>
        <w:t>ом</w:t>
      </w:r>
      <w:r w:rsidRPr="00FF57FB">
        <w:rPr>
          <w:rFonts w:ascii="Segoe UI" w:hAnsi="Segoe UI" w:cs="Segoe UI"/>
          <w:sz w:val="26"/>
          <w:szCs w:val="26"/>
        </w:rPr>
        <w:t xml:space="preserve"> к</w:t>
      </w:r>
      <w:r w:rsidR="00D67EF4" w:rsidRPr="00FF57FB">
        <w:rPr>
          <w:rFonts w:ascii="Segoe UI" w:hAnsi="Segoe UI" w:cs="Segoe UI"/>
          <w:sz w:val="26"/>
          <w:szCs w:val="26"/>
        </w:rPr>
        <w:t>абинет</w:t>
      </w:r>
      <w:r w:rsidR="009D4D58" w:rsidRPr="00FF57FB">
        <w:rPr>
          <w:rFonts w:ascii="Segoe UI" w:hAnsi="Segoe UI" w:cs="Segoe UI"/>
          <w:sz w:val="26"/>
          <w:szCs w:val="26"/>
        </w:rPr>
        <w:t>е</w:t>
      </w:r>
      <w:r w:rsidR="00D67EF4" w:rsidRPr="00FF57FB">
        <w:rPr>
          <w:rFonts w:ascii="Segoe UI" w:hAnsi="Segoe UI" w:cs="Segoe UI"/>
          <w:sz w:val="26"/>
          <w:szCs w:val="26"/>
        </w:rPr>
        <w:t xml:space="preserve"> на сайте </w:t>
      </w:r>
      <w:proofErr w:type="gramStart"/>
      <w:r w:rsidR="00D67EF4" w:rsidRPr="00FF57FB">
        <w:rPr>
          <w:rFonts w:ascii="Segoe UI" w:hAnsi="Segoe UI" w:cs="Segoe UI"/>
          <w:sz w:val="26"/>
          <w:szCs w:val="26"/>
        </w:rPr>
        <w:t>uc.kadastr.ru</w:t>
      </w:r>
      <w:proofErr w:type="gramEnd"/>
      <w:r w:rsidR="00D67EF4" w:rsidRPr="00FF57FB">
        <w:rPr>
          <w:rFonts w:ascii="Segoe UI" w:hAnsi="Segoe UI" w:cs="Segoe UI"/>
          <w:sz w:val="26"/>
          <w:szCs w:val="26"/>
        </w:rPr>
        <w:t xml:space="preserve">, </w:t>
      </w:r>
      <w:r w:rsidRPr="00FF57FB">
        <w:rPr>
          <w:rFonts w:ascii="Segoe UI" w:hAnsi="Segoe UI" w:cs="Segoe UI"/>
          <w:sz w:val="26"/>
          <w:szCs w:val="26"/>
        </w:rPr>
        <w:t>подать запрос в электронной форме</w:t>
      </w:r>
      <w:r w:rsidR="00D67EF4" w:rsidRPr="00FF57FB">
        <w:rPr>
          <w:rFonts w:ascii="Segoe UI" w:hAnsi="Segoe UI" w:cs="Segoe UI"/>
          <w:sz w:val="26"/>
          <w:szCs w:val="26"/>
        </w:rPr>
        <w:t xml:space="preserve"> и подтвердить свою личность у регистраторов Удостоверяющего центра.</w:t>
      </w:r>
    </w:p>
    <w:p w:rsidR="00E94A7D" w:rsidRPr="0064552A" w:rsidRDefault="00D67EF4" w:rsidP="001624D5">
      <w:pPr>
        <w:jc w:val="both"/>
        <w:rPr>
          <w:rFonts w:ascii="Segoe UI" w:hAnsi="Segoe UI" w:cs="Segoe UI"/>
          <w:sz w:val="26"/>
          <w:szCs w:val="26"/>
          <w:u w:val="double"/>
        </w:rPr>
      </w:pPr>
      <w:r w:rsidRPr="00FF57FB">
        <w:rPr>
          <w:rFonts w:ascii="Segoe UI" w:hAnsi="Segoe UI" w:cs="Segoe UI"/>
          <w:sz w:val="26"/>
          <w:szCs w:val="26"/>
        </w:rPr>
        <w:t>«</w:t>
      </w:r>
      <w:r w:rsidRPr="00FF57FB">
        <w:rPr>
          <w:rFonts w:ascii="Segoe UI" w:hAnsi="Segoe UI" w:cs="Segoe UI"/>
          <w:i/>
          <w:sz w:val="26"/>
          <w:szCs w:val="26"/>
        </w:rPr>
        <w:t xml:space="preserve">В Удостоверяющем центре Федеральной кадастровой палаты установлены строгие требования к созданию и выдаче электронной подписи, в том числе при идентификации личности заявителей. </w:t>
      </w:r>
      <w:r w:rsidR="009D4D58" w:rsidRPr="00FF57FB">
        <w:rPr>
          <w:rFonts w:ascii="Segoe UI" w:hAnsi="Segoe UI" w:cs="Segoe UI"/>
          <w:i/>
          <w:sz w:val="26"/>
          <w:szCs w:val="26"/>
        </w:rPr>
        <w:t>П</w:t>
      </w:r>
      <w:r w:rsidRPr="00FF57FB">
        <w:rPr>
          <w:rFonts w:ascii="Segoe UI" w:hAnsi="Segoe UI" w:cs="Segoe UI"/>
          <w:i/>
          <w:iCs/>
          <w:sz w:val="26"/>
          <w:szCs w:val="26"/>
        </w:rPr>
        <w:t>олучить электронную подпись на имя другого человека по доверенности или на основании какого-либо иного документа</w:t>
      </w:r>
      <w:r w:rsidR="005F51DE" w:rsidRPr="00FF57FB">
        <w:rPr>
          <w:rFonts w:ascii="Segoe UI" w:hAnsi="Segoe UI" w:cs="Segoe UI"/>
          <w:i/>
          <w:iCs/>
          <w:sz w:val="26"/>
          <w:szCs w:val="26"/>
        </w:rPr>
        <w:t xml:space="preserve"> нельзя</w:t>
      </w:r>
      <w:r w:rsidRPr="00FF57FB">
        <w:rPr>
          <w:rFonts w:ascii="Segoe UI" w:hAnsi="Segoe UI" w:cs="Segoe UI"/>
          <w:iCs/>
          <w:sz w:val="26"/>
          <w:szCs w:val="26"/>
        </w:rPr>
        <w:t xml:space="preserve">», - отмечает </w:t>
      </w:r>
      <w:r w:rsidRPr="002538DC">
        <w:rPr>
          <w:rFonts w:ascii="Segoe UI" w:hAnsi="Segoe UI" w:cs="Segoe UI"/>
          <w:b/>
          <w:iCs/>
          <w:sz w:val="26"/>
          <w:szCs w:val="26"/>
        </w:rPr>
        <w:t>Мария Подгорная</w:t>
      </w:r>
      <w:r w:rsidRPr="00FF57FB">
        <w:rPr>
          <w:rFonts w:ascii="Segoe UI" w:hAnsi="Segoe UI" w:cs="Segoe UI"/>
          <w:iCs/>
          <w:sz w:val="26"/>
          <w:szCs w:val="26"/>
        </w:rPr>
        <w:t>.</w:t>
      </w:r>
    </w:p>
    <w:p w:rsidR="004823A1" w:rsidRDefault="001624D5" w:rsidP="001624D5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Процедуру удостоверения личности можно пройти в одном из 13-ти пунктов по оказанию услуг Удостоверяющего центра Федеральной кадастровой палаты</w:t>
      </w:r>
      <w:r w:rsidR="00A82819" w:rsidRPr="00FF57FB">
        <w:rPr>
          <w:rFonts w:ascii="Segoe UI" w:hAnsi="Segoe UI" w:cs="Segoe UI"/>
          <w:sz w:val="26"/>
          <w:szCs w:val="26"/>
        </w:rPr>
        <w:t xml:space="preserve">, </w:t>
      </w:r>
      <w:r w:rsidR="00806E0C" w:rsidRPr="00FF57FB">
        <w:rPr>
          <w:rFonts w:ascii="Segoe UI" w:hAnsi="Segoe UI" w:cs="Segoe UI"/>
          <w:sz w:val="26"/>
          <w:szCs w:val="26"/>
        </w:rPr>
        <w:t>расположенных</w:t>
      </w:r>
      <w:r w:rsidRPr="00FF57FB">
        <w:rPr>
          <w:rFonts w:ascii="Segoe UI" w:hAnsi="Segoe UI" w:cs="Segoe UI"/>
          <w:sz w:val="26"/>
          <w:szCs w:val="26"/>
        </w:rPr>
        <w:t xml:space="preserve"> в: Иркутск</w:t>
      </w:r>
      <w:r w:rsidR="00A82819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, Ангарск</w:t>
      </w:r>
      <w:r w:rsidR="00A82819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Pr="00FF57FB">
        <w:rPr>
          <w:rFonts w:ascii="Segoe UI" w:hAnsi="Segoe UI" w:cs="Segoe UI"/>
          <w:sz w:val="26"/>
          <w:szCs w:val="26"/>
        </w:rPr>
        <w:t>Шелехов</w:t>
      </w:r>
      <w:r w:rsidR="00A82819" w:rsidRPr="00FF57FB">
        <w:rPr>
          <w:rFonts w:ascii="Segoe UI" w:hAnsi="Segoe UI" w:cs="Segoe UI"/>
          <w:sz w:val="26"/>
          <w:szCs w:val="26"/>
        </w:rPr>
        <w:t>е</w:t>
      </w:r>
      <w:proofErr w:type="spellEnd"/>
      <w:r w:rsidR="00806E0C" w:rsidRPr="00FF57FB">
        <w:rPr>
          <w:rFonts w:ascii="Segoe UI" w:hAnsi="Segoe UI" w:cs="Segoe UI"/>
          <w:sz w:val="26"/>
          <w:szCs w:val="26"/>
        </w:rPr>
        <w:t>, Зиме</w:t>
      </w:r>
      <w:r w:rsidRPr="00FF57FB">
        <w:rPr>
          <w:rFonts w:ascii="Segoe UI" w:hAnsi="Segoe UI" w:cs="Segoe UI"/>
          <w:sz w:val="26"/>
          <w:szCs w:val="26"/>
        </w:rPr>
        <w:t>, Усть-Илимск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 xml:space="preserve">, </w:t>
      </w:r>
      <w:r w:rsidRPr="00FF57FB">
        <w:rPr>
          <w:rFonts w:ascii="Segoe UI" w:hAnsi="Segoe UI" w:cs="Segoe UI"/>
          <w:sz w:val="26"/>
          <w:szCs w:val="26"/>
        </w:rPr>
        <w:lastRenderedPageBreak/>
        <w:t>Усть-Кут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, Железногорск-Илимск</w:t>
      </w:r>
      <w:r w:rsidR="00806E0C" w:rsidRPr="00FF57FB">
        <w:rPr>
          <w:rFonts w:ascii="Segoe UI" w:hAnsi="Segoe UI" w:cs="Segoe UI"/>
          <w:sz w:val="26"/>
          <w:szCs w:val="26"/>
        </w:rPr>
        <w:t>ом</w:t>
      </w:r>
      <w:r w:rsidRPr="00FF57FB">
        <w:rPr>
          <w:rFonts w:ascii="Segoe UI" w:hAnsi="Segoe UI" w:cs="Segoe UI"/>
          <w:sz w:val="26"/>
          <w:szCs w:val="26"/>
        </w:rPr>
        <w:t>, Братск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, Нижнеудинск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, Киренск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 xml:space="preserve">, </w:t>
      </w:r>
      <w:r w:rsidR="00806E0C" w:rsidRPr="00FF57FB">
        <w:rPr>
          <w:rFonts w:ascii="Segoe UI" w:hAnsi="Segoe UI" w:cs="Segoe UI"/>
          <w:sz w:val="26"/>
          <w:szCs w:val="26"/>
        </w:rPr>
        <w:t>Баяндае</w:t>
      </w:r>
      <w:r w:rsidRPr="00FF57FB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Pr="00FF57FB">
        <w:rPr>
          <w:rFonts w:ascii="Segoe UI" w:hAnsi="Segoe UI" w:cs="Segoe UI"/>
          <w:sz w:val="26"/>
          <w:szCs w:val="26"/>
        </w:rPr>
        <w:t>Залар</w:t>
      </w:r>
      <w:r w:rsidR="00806E0C" w:rsidRPr="00FF57FB">
        <w:rPr>
          <w:rFonts w:ascii="Segoe UI" w:hAnsi="Segoe UI" w:cs="Segoe UI"/>
          <w:sz w:val="26"/>
          <w:szCs w:val="26"/>
        </w:rPr>
        <w:t>ях</w:t>
      </w:r>
      <w:proofErr w:type="spellEnd"/>
      <w:r w:rsidR="00806E0C" w:rsidRPr="00FF57FB">
        <w:rPr>
          <w:rFonts w:ascii="Segoe UI" w:hAnsi="Segoe UI" w:cs="Segoe UI"/>
          <w:sz w:val="26"/>
          <w:szCs w:val="26"/>
        </w:rPr>
        <w:t xml:space="preserve"> и </w:t>
      </w:r>
      <w:r w:rsidRPr="00FF57FB">
        <w:rPr>
          <w:rFonts w:ascii="Segoe UI" w:hAnsi="Segoe UI" w:cs="Segoe UI"/>
          <w:sz w:val="26"/>
          <w:szCs w:val="26"/>
        </w:rPr>
        <w:t>Куйтун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.</w:t>
      </w:r>
    </w:p>
    <w:p w:rsidR="00FF57FB" w:rsidRDefault="00FF57FB" w:rsidP="001624D5">
      <w:pPr>
        <w:jc w:val="both"/>
        <w:rPr>
          <w:rFonts w:ascii="Segoe UI" w:hAnsi="Segoe UI" w:cs="Segoe UI"/>
          <w:sz w:val="26"/>
          <w:szCs w:val="26"/>
        </w:rPr>
      </w:pPr>
    </w:p>
    <w:p w:rsidR="00FA4601" w:rsidRDefault="00FA4601" w:rsidP="001624D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FF57FB" w:rsidRDefault="00FF57FB" w:rsidP="001624D5">
      <w:pPr>
        <w:jc w:val="both"/>
        <w:rPr>
          <w:rFonts w:ascii="Segoe UI" w:hAnsi="Segoe UI" w:cs="Segoe UI"/>
          <w:sz w:val="26"/>
          <w:szCs w:val="26"/>
        </w:rPr>
      </w:pPr>
    </w:p>
    <w:p w:rsidR="00FF57FB" w:rsidRDefault="00FF57FB" w:rsidP="00FF57FB">
      <w:pPr>
        <w:spacing w:after="0" w:line="240" w:lineRule="auto"/>
        <w:jc w:val="both"/>
        <w:rPr>
          <w:sz w:val="20"/>
        </w:rPr>
      </w:pPr>
    </w:p>
    <w:p w:rsidR="00FF57FB" w:rsidRDefault="00FF57FB" w:rsidP="00FF57FB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</w:t>
      </w:r>
      <w:r w:rsidR="000668BB">
        <w:rPr>
          <w:rFonts w:ascii="Segoe UI" w:hAnsi="Segoe UI" w:cs="Segoe UI"/>
          <w:b/>
          <w:i/>
          <w:sz w:val="20"/>
        </w:rPr>
        <w:t xml:space="preserve"> Управления</w:t>
      </w:r>
      <w:bookmarkStart w:id="0" w:name="_GoBack"/>
      <w:bookmarkEnd w:id="0"/>
      <w:r>
        <w:rPr>
          <w:rFonts w:ascii="Segoe UI" w:hAnsi="Segoe UI" w:cs="Segoe UI"/>
          <w:b/>
          <w:i/>
          <w:sz w:val="20"/>
        </w:rPr>
        <w:t xml:space="preserve"> в социальных сетях:</w:t>
      </w:r>
    </w:p>
    <w:p w:rsidR="00FF57FB" w:rsidRDefault="00FF57FB" w:rsidP="00FF57FB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FF57FB" w:rsidRDefault="000668BB" w:rsidP="00FF57FB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FF57FB">
          <w:rPr>
            <w:rStyle w:val="a5"/>
            <w:sz w:val="20"/>
            <w:lang w:val="en-US"/>
          </w:rPr>
          <w:t>http</w:t>
        </w:r>
        <w:r w:rsidR="00FF57FB">
          <w:rPr>
            <w:rStyle w:val="a5"/>
            <w:sz w:val="20"/>
          </w:rPr>
          <w:t>://</w:t>
        </w:r>
        <w:proofErr w:type="spellStart"/>
        <w:r w:rsidR="00FF57FB">
          <w:rPr>
            <w:rStyle w:val="a5"/>
            <w:sz w:val="20"/>
            <w:lang w:val="en-US"/>
          </w:rPr>
          <w:t>vk</w:t>
        </w:r>
        <w:proofErr w:type="spellEnd"/>
        <w:r w:rsidR="00FF57FB">
          <w:rPr>
            <w:rStyle w:val="a5"/>
            <w:sz w:val="20"/>
          </w:rPr>
          <w:t>.</w:t>
        </w:r>
        <w:r w:rsidR="00FF57FB">
          <w:rPr>
            <w:rStyle w:val="a5"/>
            <w:sz w:val="20"/>
            <w:lang w:val="en-US"/>
          </w:rPr>
          <w:t>com</w:t>
        </w:r>
        <w:r w:rsidR="00FF57FB">
          <w:rPr>
            <w:rStyle w:val="a5"/>
            <w:sz w:val="20"/>
          </w:rPr>
          <w:t>/</w:t>
        </w:r>
        <w:proofErr w:type="spellStart"/>
        <w:r w:rsidR="00FF57FB">
          <w:rPr>
            <w:rStyle w:val="a5"/>
            <w:sz w:val="20"/>
            <w:lang w:val="en-US"/>
          </w:rPr>
          <w:t>rosreestr</w:t>
        </w:r>
        <w:proofErr w:type="spellEnd"/>
        <w:r w:rsidR="00FF57FB">
          <w:rPr>
            <w:rStyle w:val="a5"/>
            <w:sz w:val="20"/>
          </w:rPr>
          <w:t>38</w:t>
        </w:r>
      </w:hyperlink>
    </w:p>
    <w:p w:rsidR="00FF57FB" w:rsidRDefault="000668BB" w:rsidP="00FF57FB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 w:rsidR="00FF57FB">
          <w:rPr>
            <w:rStyle w:val="a5"/>
            <w:sz w:val="20"/>
            <w:lang w:val="en-US"/>
          </w:rPr>
          <w:t>http</w:t>
        </w:r>
        <w:r w:rsidR="00FF57FB">
          <w:rPr>
            <w:rStyle w:val="a5"/>
            <w:sz w:val="20"/>
          </w:rPr>
          <w:t>://</w:t>
        </w:r>
        <w:proofErr w:type="spellStart"/>
        <w:r w:rsidR="00FF57FB">
          <w:rPr>
            <w:rStyle w:val="a5"/>
            <w:sz w:val="20"/>
            <w:lang w:val="en-US"/>
          </w:rPr>
          <w:t>facebook</w:t>
        </w:r>
        <w:proofErr w:type="spellEnd"/>
        <w:r w:rsidR="00FF57FB">
          <w:rPr>
            <w:rStyle w:val="a5"/>
            <w:sz w:val="20"/>
          </w:rPr>
          <w:t>.</w:t>
        </w:r>
        <w:r w:rsidR="00FF57FB">
          <w:rPr>
            <w:rStyle w:val="a5"/>
            <w:sz w:val="20"/>
            <w:lang w:val="en-US"/>
          </w:rPr>
          <w:t>com</w:t>
        </w:r>
        <w:r w:rsidR="00FF57FB">
          <w:rPr>
            <w:rStyle w:val="a5"/>
            <w:sz w:val="20"/>
          </w:rPr>
          <w:t>/</w:t>
        </w:r>
        <w:proofErr w:type="spellStart"/>
        <w:r w:rsidR="00FF57FB">
          <w:rPr>
            <w:rStyle w:val="a5"/>
            <w:sz w:val="20"/>
            <w:lang w:val="en-US"/>
          </w:rPr>
          <w:t>rosreestr</w:t>
        </w:r>
        <w:proofErr w:type="spellEnd"/>
        <w:r w:rsidR="00FF57FB">
          <w:rPr>
            <w:rStyle w:val="a5"/>
            <w:sz w:val="20"/>
          </w:rPr>
          <w:t>38</w:t>
        </w:r>
      </w:hyperlink>
    </w:p>
    <w:p w:rsidR="00FF57FB" w:rsidRPr="00FF57FB" w:rsidRDefault="000668BB" w:rsidP="001624D5">
      <w:pPr>
        <w:jc w:val="both"/>
        <w:rPr>
          <w:rFonts w:ascii="Segoe UI" w:hAnsi="Segoe UI" w:cs="Segoe UI"/>
          <w:sz w:val="26"/>
          <w:szCs w:val="26"/>
        </w:rPr>
      </w:pPr>
      <w:hyperlink r:id="rId7" w:history="1">
        <w:r w:rsidR="00FF57FB">
          <w:rPr>
            <w:rStyle w:val="a5"/>
            <w:sz w:val="20"/>
            <w:lang w:val="en-US"/>
          </w:rPr>
          <w:t>http</w:t>
        </w:r>
        <w:r w:rsidR="00FF57FB">
          <w:rPr>
            <w:rStyle w:val="a5"/>
            <w:sz w:val="20"/>
          </w:rPr>
          <w:t>://</w:t>
        </w:r>
        <w:r w:rsidR="00FF57FB">
          <w:rPr>
            <w:rStyle w:val="a5"/>
            <w:sz w:val="20"/>
            <w:lang w:val="en-US"/>
          </w:rPr>
          <w:t>twitter</w:t>
        </w:r>
        <w:r w:rsidR="00FF57FB">
          <w:rPr>
            <w:rStyle w:val="a5"/>
            <w:sz w:val="20"/>
          </w:rPr>
          <w:t>.</w:t>
        </w:r>
        <w:r w:rsidR="00FF57FB">
          <w:rPr>
            <w:rStyle w:val="a5"/>
            <w:sz w:val="20"/>
            <w:lang w:val="en-US"/>
          </w:rPr>
          <w:t>com</w:t>
        </w:r>
        <w:r w:rsidR="00FF57FB">
          <w:rPr>
            <w:rStyle w:val="a5"/>
            <w:sz w:val="20"/>
          </w:rPr>
          <w:t>/</w:t>
        </w:r>
        <w:proofErr w:type="spellStart"/>
        <w:r w:rsidR="00FF57FB">
          <w:rPr>
            <w:rStyle w:val="a5"/>
            <w:sz w:val="20"/>
            <w:lang w:val="en-US"/>
          </w:rPr>
          <w:t>rosreestr</w:t>
        </w:r>
        <w:proofErr w:type="spellEnd"/>
        <w:r w:rsidR="00FF57FB">
          <w:rPr>
            <w:rStyle w:val="a5"/>
            <w:sz w:val="20"/>
          </w:rPr>
          <w:t>38</w:t>
        </w:r>
      </w:hyperlink>
    </w:p>
    <w:sectPr w:rsidR="00FF57FB" w:rsidRPr="00FF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5F"/>
    <w:rsid w:val="000108C5"/>
    <w:rsid w:val="000668BB"/>
    <w:rsid w:val="000824ED"/>
    <w:rsid w:val="001624D5"/>
    <w:rsid w:val="001A66CC"/>
    <w:rsid w:val="002538DC"/>
    <w:rsid w:val="00367992"/>
    <w:rsid w:val="004823A1"/>
    <w:rsid w:val="004F005F"/>
    <w:rsid w:val="00520726"/>
    <w:rsid w:val="00520F8E"/>
    <w:rsid w:val="005E3225"/>
    <w:rsid w:val="005F51DE"/>
    <w:rsid w:val="006069B1"/>
    <w:rsid w:val="0064552A"/>
    <w:rsid w:val="00685520"/>
    <w:rsid w:val="00786244"/>
    <w:rsid w:val="00797FE8"/>
    <w:rsid w:val="008057CC"/>
    <w:rsid w:val="00806E0C"/>
    <w:rsid w:val="009D4D58"/>
    <w:rsid w:val="00A0590E"/>
    <w:rsid w:val="00A37008"/>
    <w:rsid w:val="00A530D8"/>
    <w:rsid w:val="00A82819"/>
    <w:rsid w:val="00D0245A"/>
    <w:rsid w:val="00D67EF4"/>
    <w:rsid w:val="00DA56F9"/>
    <w:rsid w:val="00DB0512"/>
    <w:rsid w:val="00E0760A"/>
    <w:rsid w:val="00E94A7D"/>
    <w:rsid w:val="00FA4601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E68"/>
  <w15:chartTrackingRefBased/>
  <w15:docId w15:val="{2C365DE8-6988-401D-96BE-600EBCA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0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F5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19</cp:revision>
  <cp:lastPrinted>2020-10-14T08:47:00Z</cp:lastPrinted>
  <dcterms:created xsi:type="dcterms:W3CDTF">2020-10-14T05:56:00Z</dcterms:created>
  <dcterms:modified xsi:type="dcterms:W3CDTF">2020-10-16T02:18:00Z</dcterms:modified>
</cp:coreProperties>
</file>